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BD" w:rsidRDefault="00B10BBD" w:rsidP="00B10BBD">
      <w:pPr>
        <w:widowControl w:val="0"/>
        <w:jc w:val="center"/>
        <w:rPr>
          <w:b/>
          <w:bCs/>
          <w:sz w:val="32"/>
          <w:szCs w:val="32"/>
        </w:rPr>
      </w:pPr>
      <w:r>
        <w:rPr>
          <w:b/>
          <w:bCs/>
          <w:sz w:val="32"/>
          <w:szCs w:val="32"/>
        </w:rPr>
        <w:t>ТЕРРИТОРИАЛЬНАЯ ИЗБИРАТЕЛЬНАЯ КОМИССИЯ</w:t>
      </w:r>
    </w:p>
    <w:p w:rsidR="00B10BBD" w:rsidRDefault="00B10BBD" w:rsidP="00B10BBD">
      <w:pPr>
        <w:keepNext/>
        <w:jc w:val="center"/>
        <w:outlineLvl w:val="1"/>
        <w:rPr>
          <w:b/>
          <w:sz w:val="32"/>
          <w:szCs w:val="32"/>
          <w:lang w:val="x-none" w:eastAsia="x-none"/>
        </w:rPr>
      </w:pPr>
      <w:r>
        <w:rPr>
          <w:b/>
          <w:sz w:val="32"/>
          <w:szCs w:val="32"/>
          <w:lang w:val="x-none" w:eastAsia="x-none"/>
        </w:rPr>
        <w:t>ЩИГРОВСКОГО РАЙОНА КУРСКОЙ ОБЛАСТИ</w:t>
      </w:r>
    </w:p>
    <w:p w:rsidR="00B10BBD" w:rsidRDefault="00B10BBD" w:rsidP="00B10BBD">
      <w:pPr>
        <w:jc w:val="center"/>
        <w:rPr>
          <w:b/>
          <w:color w:val="000000"/>
          <w:spacing w:val="60"/>
          <w:sz w:val="28"/>
          <w:szCs w:val="22"/>
        </w:rPr>
      </w:pPr>
    </w:p>
    <w:p w:rsidR="00B10BBD" w:rsidRDefault="00B10BBD" w:rsidP="00B10BBD">
      <w:pPr>
        <w:jc w:val="center"/>
        <w:rPr>
          <w:rFonts w:eastAsia="Calibri"/>
          <w:b/>
          <w:sz w:val="34"/>
          <w:szCs w:val="34"/>
          <w:lang w:eastAsia="en-US"/>
        </w:rPr>
      </w:pPr>
      <w:r>
        <w:rPr>
          <w:b/>
          <w:sz w:val="34"/>
          <w:szCs w:val="34"/>
        </w:rPr>
        <w:t>Р Е Ш Е Н И Е</w:t>
      </w:r>
    </w:p>
    <w:p w:rsidR="00B10BBD" w:rsidRDefault="00B10BBD" w:rsidP="00B10BBD">
      <w:pPr>
        <w:jc w:val="center"/>
        <w:rPr>
          <w:b/>
          <w:color w:val="000000"/>
          <w:spacing w:val="60"/>
          <w:sz w:val="32"/>
        </w:rPr>
      </w:pPr>
    </w:p>
    <w:tbl>
      <w:tblPr>
        <w:tblW w:w="9911" w:type="dxa"/>
        <w:tblLook w:val="04A0" w:firstRow="1" w:lastRow="0" w:firstColumn="1" w:lastColumn="0" w:noHBand="0" w:noVBand="1"/>
      </w:tblPr>
      <w:tblGrid>
        <w:gridCol w:w="3436"/>
        <w:gridCol w:w="3107"/>
        <w:gridCol w:w="3368"/>
      </w:tblGrid>
      <w:tr w:rsidR="00B10BBD" w:rsidTr="00B10BBD">
        <w:tc>
          <w:tcPr>
            <w:tcW w:w="3436" w:type="dxa"/>
          </w:tcPr>
          <w:p w:rsidR="00B10BBD" w:rsidRDefault="00B10BBD">
            <w:pPr>
              <w:spacing w:line="276" w:lineRule="auto"/>
              <w:jc w:val="center"/>
              <w:rPr>
                <w:color w:val="000000"/>
                <w:sz w:val="28"/>
                <w:szCs w:val="28"/>
                <w:lang w:eastAsia="en-US"/>
              </w:rPr>
            </w:pPr>
          </w:p>
          <w:p w:rsidR="00B10BBD" w:rsidRDefault="00B10BBD">
            <w:pPr>
              <w:spacing w:line="276" w:lineRule="auto"/>
              <w:jc w:val="center"/>
              <w:rPr>
                <w:color w:val="000000"/>
                <w:sz w:val="28"/>
                <w:szCs w:val="28"/>
              </w:rPr>
            </w:pPr>
          </w:p>
          <w:p w:rsidR="00B10BBD" w:rsidRDefault="00B10BBD">
            <w:pPr>
              <w:spacing w:line="276" w:lineRule="auto"/>
              <w:jc w:val="center"/>
              <w:rPr>
                <w:color w:val="000000"/>
                <w:szCs w:val="28"/>
              </w:rPr>
            </w:pPr>
            <w:r>
              <w:rPr>
                <w:color w:val="000000"/>
                <w:sz w:val="28"/>
                <w:szCs w:val="28"/>
              </w:rPr>
              <w:t>02 августа 2023 года</w:t>
            </w:r>
          </w:p>
        </w:tc>
        <w:tc>
          <w:tcPr>
            <w:tcW w:w="3107" w:type="dxa"/>
            <w:hideMark/>
          </w:tcPr>
          <w:p w:rsidR="00B10BBD" w:rsidRDefault="00B10BBD">
            <w:pPr>
              <w:keepNext/>
              <w:spacing w:before="240" w:after="240" w:line="276" w:lineRule="auto"/>
              <w:jc w:val="center"/>
              <w:outlineLvl w:val="0"/>
              <w:rPr>
                <w:rFonts w:cs="Arial"/>
                <w:b/>
                <w:bCs/>
                <w:kern w:val="32"/>
                <w:sz w:val="28"/>
                <w:szCs w:val="28"/>
              </w:rPr>
            </w:pPr>
            <w:r>
              <w:rPr>
                <w:rFonts w:cs="Arial"/>
                <w:bCs/>
                <w:kern w:val="32"/>
                <w:sz w:val="28"/>
                <w:szCs w:val="28"/>
              </w:rPr>
              <w:t>г. Щигры</w:t>
            </w:r>
          </w:p>
        </w:tc>
        <w:tc>
          <w:tcPr>
            <w:tcW w:w="3368" w:type="dxa"/>
          </w:tcPr>
          <w:p w:rsidR="00B10BBD" w:rsidRDefault="00B10BBD">
            <w:pPr>
              <w:spacing w:line="276" w:lineRule="auto"/>
              <w:jc w:val="center"/>
              <w:rPr>
                <w:color w:val="000000"/>
                <w:sz w:val="28"/>
                <w:szCs w:val="28"/>
              </w:rPr>
            </w:pPr>
          </w:p>
          <w:p w:rsidR="00B10BBD" w:rsidRDefault="00B10BBD">
            <w:pPr>
              <w:spacing w:line="276" w:lineRule="auto"/>
              <w:jc w:val="center"/>
              <w:rPr>
                <w:color w:val="000000"/>
                <w:sz w:val="28"/>
                <w:szCs w:val="28"/>
              </w:rPr>
            </w:pPr>
          </w:p>
          <w:p w:rsidR="00B10BBD" w:rsidRDefault="00B10BBD" w:rsidP="00B10BBD">
            <w:pPr>
              <w:spacing w:line="276" w:lineRule="auto"/>
              <w:jc w:val="center"/>
              <w:rPr>
                <w:color w:val="000000"/>
                <w:szCs w:val="28"/>
              </w:rPr>
            </w:pPr>
            <w:r>
              <w:rPr>
                <w:color w:val="000000"/>
                <w:sz w:val="28"/>
                <w:szCs w:val="28"/>
              </w:rPr>
              <w:t>№ 52/446-5</w:t>
            </w:r>
          </w:p>
        </w:tc>
      </w:tr>
    </w:tbl>
    <w:p w:rsidR="00B10BBD" w:rsidRDefault="00B10BBD" w:rsidP="00B10BBD">
      <w:pPr>
        <w:rPr>
          <w:sz w:val="16"/>
          <w:szCs w:val="16"/>
        </w:rPr>
      </w:pPr>
    </w:p>
    <w:p w:rsidR="00B10BBD" w:rsidRDefault="00B10BBD" w:rsidP="00B10BBD">
      <w:pPr>
        <w:pStyle w:val="a6"/>
      </w:pPr>
    </w:p>
    <w:p w:rsidR="009902A5" w:rsidRDefault="009902A5" w:rsidP="00B10BBD">
      <w:pPr>
        <w:pStyle w:val="a6"/>
      </w:pPr>
    </w:p>
    <w:p w:rsidR="009902A5" w:rsidRPr="00541BDA" w:rsidRDefault="009902A5" w:rsidP="009902A5">
      <w:pPr>
        <w:jc w:val="center"/>
        <w:rPr>
          <w:b/>
          <w:sz w:val="28"/>
          <w:szCs w:val="28"/>
        </w:rPr>
      </w:pPr>
      <w:bookmarkStart w:id="0" w:name="_GoBack"/>
      <w:r w:rsidRPr="00FA6C8A">
        <w:rPr>
          <w:b/>
          <w:bCs/>
          <w:color w:val="000000"/>
          <w:sz w:val="28"/>
          <w:szCs w:val="28"/>
        </w:rPr>
        <w:t xml:space="preserve">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при проведении выборов депутатов </w:t>
      </w:r>
      <w:r>
        <w:rPr>
          <w:b/>
          <w:sz w:val="28"/>
          <w:szCs w:val="28"/>
        </w:rPr>
        <w:t xml:space="preserve"> </w:t>
      </w:r>
      <w:r w:rsidRPr="00541BDA">
        <w:rPr>
          <w:b/>
          <w:sz w:val="28"/>
          <w:szCs w:val="28"/>
        </w:rPr>
        <w:t xml:space="preserve">Представительного Собрания </w:t>
      </w:r>
      <w:proofErr w:type="spellStart"/>
      <w:r w:rsidRPr="00541BDA">
        <w:rPr>
          <w:b/>
          <w:sz w:val="28"/>
          <w:szCs w:val="28"/>
        </w:rPr>
        <w:t>Щигровского</w:t>
      </w:r>
      <w:proofErr w:type="spellEnd"/>
      <w:r w:rsidRPr="00541BDA">
        <w:rPr>
          <w:b/>
          <w:sz w:val="28"/>
          <w:szCs w:val="28"/>
        </w:rPr>
        <w:t xml:space="preserve"> района Курской области пятого созыва </w:t>
      </w:r>
      <w:r w:rsidRPr="00541BDA">
        <w:rPr>
          <w:rStyle w:val="aa"/>
          <w:sz w:val="28"/>
          <w:szCs w:val="28"/>
          <w:shd w:val="clear" w:color="auto" w:fill="FFFFFF"/>
        </w:rPr>
        <w:t xml:space="preserve">и </w:t>
      </w:r>
      <w:r w:rsidRPr="00541BDA">
        <w:rPr>
          <w:b/>
          <w:sz w:val="28"/>
          <w:szCs w:val="28"/>
        </w:rPr>
        <w:t xml:space="preserve">дополнительных выборов депутатов Собрания депутатов </w:t>
      </w:r>
      <w:proofErr w:type="spellStart"/>
      <w:r w:rsidRPr="00541BDA">
        <w:rPr>
          <w:b/>
          <w:sz w:val="28"/>
          <w:szCs w:val="28"/>
        </w:rPr>
        <w:t>Крутовского</w:t>
      </w:r>
      <w:proofErr w:type="spellEnd"/>
      <w:r w:rsidRPr="00541BDA">
        <w:rPr>
          <w:b/>
          <w:sz w:val="28"/>
          <w:szCs w:val="28"/>
        </w:rPr>
        <w:t xml:space="preserve"> сельсовета </w:t>
      </w:r>
      <w:proofErr w:type="spellStart"/>
      <w:r w:rsidRPr="00541BDA">
        <w:rPr>
          <w:b/>
          <w:sz w:val="28"/>
          <w:szCs w:val="28"/>
        </w:rPr>
        <w:t>Щигровского</w:t>
      </w:r>
      <w:proofErr w:type="spellEnd"/>
      <w:r w:rsidRPr="00541BDA">
        <w:rPr>
          <w:b/>
          <w:sz w:val="28"/>
          <w:szCs w:val="28"/>
        </w:rPr>
        <w:t xml:space="preserve"> района седьмого созыва</w:t>
      </w:r>
      <w:r>
        <w:rPr>
          <w:b/>
          <w:sz w:val="28"/>
          <w:szCs w:val="28"/>
        </w:rPr>
        <w:t xml:space="preserve"> </w:t>
      </w:r>
      <w:r w:rsidRPr="00541BDA">
        <w:rPr>
          <w:b/>
          <w:sz w:val="28"/>
          <w:szCs w:val="28"/>
        </w:rPr>
        <w:t>в единый день голосования</w:t>
      </w:r>
    </w:p>
    <w:p w:rsidR="009902A5" w:rsidRDefault="009902A5" w:rsidP="009902A5">
      <w:pPr>
        <w:pStyle w:val="a6"/>
        <w:rPr>
          <w:szCs w:val="28"/>
        </w:rPr>
      </w:pPr>
      <w:r w:rsidRPr="00541BDA">
        <w:rPr>
          <w:szCs w:val="28"/>
        </w:rPr>
        <w:t xml:space="preserve"> 10 сентября 2023 года</w:t>
      </w:r>
    </w:p>
    <w:p w:rsidR="009902A5" w:rsidRPr="00FA6C8A" w:rsidRDefault="009902A5" w:rsidP="009902A5">
      <w:pPr>
        <w:shd w:val="clear" w:color="auto" w:fill="FFFFFF"/>
        <w:jc w:val="center"/>
        <w:rPr>
          <w:b/>
          <w:bCs/>
          <w:color w:val="000000"/>
          <w:sz w:val="28"/>
          <w:szCs w:val="28"/>
        </w:rPr>
      </w:pPr>
    </w:p>
    <w:bookmarkEnd w:id="0"/>
    <w:p w:rsidR="009902A5" w:rsidRPr="004866FE" w:rsidRDefault="009902A5" w:rsidP="009902A5">
      <w:pPr>
        <w:pStyle w:val="a6"/>
        <w:rPr>
          <w:szCs w:val="28"/>
        </w:rPr>
      </w:pPr>
    </w:p>
    <w:p w:rsidR="009902A5" w:rsidRPr="007443E2" w:rsidRDefault="009902A5" w:rsidP="009902A5">
      <w:pPr>
        <w:pStyle w:val="ab"/>
        <w:shd w:val="clear" w:color="auto" w:fill="FFFFFF"/>
        <w:spacing w:line="360" w:lineRule="auto"/>
        <w:ind w:firstLine="709"/>
        <w:jc w:val="both"/>
        <w:rPr>
          <w:bCs/>
          <w:sz w:val="28"/>
          <w:szCs w:val="28"/>
        </w:rPr>
      </w:pPr>
      <w:r w:rsidRPr="007443E2">
        <w:rPr>
          <w:sz w:val="28"/>
          <w:szCs w:val="28"/>
        </w:rPr>
        <w:t>В соответствии с решением</w:t>
      </w:r>
      <w:r w:rsidRPr="007443E2">
        <w:rPr>
          <w:color w:val="FF0000"/>
          <w:sz w:val="28"/>
          <w:szCs w:val="28"/>
        </w:rPr>
        <w:t xml:space="preserve"> </w:t>
      </w:r>
      <w:r w:rsidRPr="007443E2">
        <w:rPr>
          <w:sz w:val="28"/>
          <w:szCs w:val="28"/>
        </w:rPr>
        <w:t xml:space="preserve">Избирательной комиссии Курской области от </w:t>
      </w:r>
      <w:r>
        <w:rPr>
          <w:sz w:val="28"/>
          <w:szCs w:val="28"/>
        </w:rPr>
        <w:t>12</w:t>
      </w:r>
      <w:r w:rsidRPr="007443E2">
        <w:rPr>
          <w:sz w:val="28"/>
          <w:szCs w:val="28"/>
        </w:rPr>
        <w:t xml:space="preserve"> июля 202</w:t>
      </w:r>
      <w:r>
        <w:rPr>
          <w:sz w:val="28"/>
          <w:szCs w:val="28"/>
        </w:rPr>
        <w:t>3</w:t>
      </w:r>
      <w:r w:rsidRPr="007443E2">
        <w:rPr>
          <w:sz w:val="28"/>
          <w:szCs w:val="28"/>
        </w:rPr>
        <w:t xml:space="preserve"> года №</w:t>
      </w:r>
      <w:r>
        <w:rPr>
          <w:sz w:val="28"/>
          <w:szCs w:val="28"/>
        </w:rPr>
        <w:t>34</w:t>
      </w:r>
      <w:r w:rsidRPr="007443E2">
        <w:rPr>
          <w:sz w:val="28"/>
          <w:szCs w:val="28"/>
        </w:rPr>
        <w:t>/</w:t>
      </w:r>
      <w:r>
        <w:rPr>
          <w:sz w:val="28"/>
          <w:szCs w:val="28"/>
        </w:rPr>
        <w:t>282</w:t>
      </w:r>
      <w:r w:rsidRPr="007443E2">
        <w:rPr>
          <w:sz w:val="28"/>
          <w:szCs w:val="28"/>
        </w:rPr>
        <w:t>-7 «</w:t>
      </w:r>
      <w:r w:rsidRPr="007443E2">
        <w:rPr>
          <w:bCs/>
          <w:color w:val="000000"/>
          <w:sz w:val="28"/>
          <w:szCs w:val="28"/>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при проведении дополнительных выборов депутата Курской областной Думы седьмого созыва по одномандатному избирательному округу № 15, а также выборов в органы местного самоуправления в единый день голосования 10 сентября 2023 года</w:t>
      </w:r>
      <w:r w:rsidRPr="007443E2">
        <w:rPr>
          <w:sz w:val="28"/>
          <w:szCs w:val="28"/>
        </w:rPr>
        <w:t xml:space="preserve">», территориальная избирательная комиссия </w:t>
      </w:r>
      <w:proofErr w:type="spellStart"/>
      <w:r w:rsidRPr="007443E2">
        <w:rPr>
          <w:sz w:val="28"/>
          <w:szCs w:val="28"/>
        </w:rPr>
        <w:t>Щигровского</w:t>
      </w:r>
      <w:proofErr w:type="spellEnd"/>
      <w:r w:rsidRPr="007443E2">
        <w:rPr>
          <w:sz w:val="28"/>
          <w:szCs w:val="28"/>
        </w:rPr>
        <w:t xml:space="preserve"> района Курской области </w:t>
      </w:r>
      <w:r w:rsidRPr="008F152A">
        <w:rPr>
          <w:b/>
          <w:sz w:val="28"/>
          <w:szCs w:val="28"/>
        </w:rPr>
        <w:t>РЕШИЛА:</w:t>
      </w:r>
      <w:r w:rsidRPr="007443E2">
        <w:rPr>
          <w:sz w:val="28"/>
          <w:szCs w:val="28"/>
        </w:rPr>
        <w:t xml:space="preserve"> </w:t>
      </w:r>
    </w:p>
    <w:p w:rsidR="009902A5" w:rsidRPr="004866FE" w:rsidRDefault="009902A5" w:rsidP="009902A5">
      <w:pPr>
        <w:pStyle w:val="a6"/>
        <w:spacing w:line="360" w:lineRule="auto"/>
        <w:ind w:firstLine="709"/>
        <w:jc w:val="both"/>
        <w:rPr>
          <w:b w:val="0"/>
          <w:bCs w:val="0"/>
          <w:szCs w:val="28"/>
        </w:rPr>
      </w:pPr>
      <w:r w:rsidRPr="004866FE">
        <w:rPr>
          <w:b w:val="0"/>
          <w:bCs w:val="0"/>
          <w:szCs w:val="28"/>
        </w:rPr>
        <w:t xml:space="preserve">1. </w:t>
      </w:r>
      <w:r>
        <w:rPr>
          <w:b w:val="0"/>
          <w:bCs w:val="0"/>
          <w:szCs w:val="28"/>
        </w:rPr>
        <w:t xml:space="preserve">При проведении выборов депутатов Представительного Собрания </w:t>
      </w:r>
      <w:proofErr w:type="spellStart"/>
      <w:r>
        <w:rPr>
          <w:b w:val="0"/>
          <w:bCs w:val="0"/>
          <w:szCs w:val="28"/>
        </w:rPr>
        <w:t>Щигровского</w:t>
      </w:r>
      <w:proofErr w:type="spellEnd"/>
      <w:r>
        <w:rPr>
          <w:b w:val="0"/>
          <w:bCs w:val="0"/>
          <w:szCs w:val="28"/>
        </w:rPr>
        <w:t xml:space="preserve"> района Курской области пятого созыва по одномандатным избирательным округам №1- №16 и </w:t>
      </w:r>
      <w:r w:rsidRPr="0094647F">
        <w:rPr>
          <w:b w:val="0"/>
          <w:szCs w:val="28"/>
        </w:rPr>
        <w:t xml:space="preserve">дополнительных выборов депутатов </w:t>
      </w:r>
      <w:r w:rsidRPr="0094647F">
        <w:rPr>
          <w:b w:val="0"/>
          <w:szCs w:val="28"/>
        </w:rPr>
        <w:lastRenderedPageBreak/>
        <w:t xml:space="preserve">Собрания депутатов </w:t>
      </w:r>
      <w:proofErr w:type="spellStart"/>
      <w:r w:rsidRPr="0094647F">
        <w:rPr>
          <w:b w:val="0"/>
          <w:szCs w:val="28"/>
        </w:rPr>
        <w:t>Крутовского</w:t>
      </w:r>
      <w:proofErr w:type="spellEnd"/>
      <w:r w:rsidRPr="0094647F">
        <w:rPr>
          <w:b w:val="0"/>
          <w:szCs w:val="28"/>
        </w:rPr>
        <w:t xml:space="preserve"> сельсовета </w:t>
      </w:r>
      <w:proofErr w:type="spellStart"/>
      <w:r w:rsidRPr="0094647F">
        <w:rPr>
          <w:b w:val="0"/>
          <w:szCs w:val="28"/>
        </w:rPr>
        <w:t>Щигровского</w:t>
      </w:r>
      <w:proofErr w:type="spellEnd"/>
      <w:r w:rsidRPr="0094647F">
        <w:rPr>
          <w:b w:val="0"/>
          <w:szCs w:val="28"/>
        </w:rPr>
        <w:t xml:space="preserve"> района седьмого созыва</w:t>
      </w:r>
      <w:r>
        <w:rPr>
          <w:b w:val="0"/>
          <w:szCs w:val="28"/>
        </w:rPr>
        <w:t xml:space="preserve"> </w:t>
      </w:r>
      <w:r w:rsidRPr="00C93447">
        <w:rPr>
          <w:b w:val="0"/>
          <w:bCs w:val="0"/>
          <w:szCs w:val="28"/>
        </w:rPr>
        <w:t xml:space="preserve">по </w:t>
      </w:r>
      <w:proofErr w:type="spellStart"/>
      <w:r w:rsidRPr="00C93447">
        <w:rPr>
          <w:b w:val="0"/>
          <w:bCs w:val="0"/>
          <w:szCs w:val="28"/>
        </w:rPr>
        <w:t>общетерриториальному</w:t>
      </w:r>
      <w:proofErr w:type="spellEnd"/>
      <w:r w:rsidRPr="00C93447">
        <w:rPr>
          <w:b w:val="0"/>
          <w:bCs w:val="0"/>
          <w:szCs w:val="28"/>
        </w:rPr>
        <w:t xml:space="preserve"> </w:t>
      </w:r>
      <w:proofErr w:type="spellStart"/>
      <w:r w:rsidRPr="00C93447">
        <w:rPr>
          <w:b w:val="0"/>
          <w:bCs w:val="0"/>
          <w:szCs w:val="28"/>
        </w:rPr>
        <w:t>семимандатному</w:t>
      </w:r>
      <w:proofErr w:type="spellEnd"/>
      <w:r w:rsidRPr="00C93447">
        <w:rPr>
          <w:b w:val="0"/>
          <w:bCs w:val="0"/>
          <w:szCs w:val="28"/>
        </w:rPr>
        <w:t xml:space="preserve"> избирательному округу</w:t>
      </w:r>
      <w:r>
        <w:rPr>
          <w:b w:val="0"/>
          <w:bCs w:val="0"/>
          <w:szCs w:val="28"/>
        </w:rPr>
        <w:t xml:space="preserve"> определить, что на всех избирательных участках, с №951 по №977, будет применяться технология </w:t>
      </w:r>
      <w:r w:rsidRPr="00DB1F51">
        <w:rPr>
          <w:b w:val="0"/>
          <w:color w:val="000000"/>
          <w:szCs w:val="28"/>
        </w:rPr>
        <w:t>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r w:rsidRPr="007443E2">
        <w:rPr>
          <w:color w:val="000000"/>
          <w:szCs w:val="28"/>
        </w:rPr>
        <w:t xml:space="preserve"> </w:t>
      </w:r>
      <w:r w:rsidRPr="00D41BBD">
        <w:rPr>
          <w:b w:val="0"/>
          <w:color w:val="000000"/>
          <w:szCs w:val="28"/>
        </w:rPr>
        <w:t>(далее – Технология)</w:t>
      </w:r>
      <w:r>
        <w:rPr>
          <w:b w:val="0"/>
          <w:color w:val="000000"/>
          <w:szCs w:val="28"/>
        </w:rPr>
        <w:t xml:space="preserve"> </w:t>
      </w:r>
      <w:r>
        <w:rPr>
          <w:b w:val="0"/>
          <w:bCs w:val="0"/>
          <w:szCs w:val="28"/>
        </w:rPr>
        <w:t xml:space="preserve"> в единый день голосования 10 сентября 2023 года.</w:t>
      </w:r>
    </w:p>
    <w:p w:rsidR="009902A5" w:rsidRDefault="009902A5" w:rsidP="009902A5">
      <w:pPr>
        <w:pStyle w:val="a6"/>
        <w:tabs>
          <w:tab w:val="left" w:pos="1100"/>
          <w:tab w:val="center" w:pos="5102"/>
        </w:tabs>
        <w:spacing w:line="360" w:lineRule="auto"/>
        <w:ind w:firstLine="709"/>
        <w:jc w:val="both"/>
        <w:rPr>
          <w:b w:val="0"/>
          <w:bCs w:val="0"/>
          <w:szCs w:val="28"/>
        </w:rPr>
      </w:pPr>
      <w:r w:rsidRPr="004866FE">
        <w:rPr>
          <w:b w:val="0"/>
          <w:bCs w:val="0"/>
          <w:szCs w:val="28"/>
        </w:rPr>
        <w:t xml:space="preserve">2. </w:t>
      </w:r>
      <w:r>
        <w:rPr>
          <w:b w:val="0"/>
          <w:bCs w:val="0"/>
          <w:szCs w:val="28"/>
        </w:rPr>
        <w:t xml:space="preserve">Территориальной избирательной комиссии </w:t>
      </w:r>
      <w:proofErr w:type="spellStart"/>
      <w:r>
        <w:rPr>
          <w:b w:val="0"/>
          <w:bCs w:val="0"/>
          <w:szCs w:val="28"/>
        </w:rPr>
        <w:t>Щигровского</w:t>
      </w:r>
      <w:proofErr w:type="spellEnd"/>
      <w:r>
        <w:rPr>
          <w:b w:val="0"/>
          <w:bCs w:val="0"/>
          <w:szCs w:val="28"/>
        </w:rPr>
        <w:t xml:space="preserve"> района Курской области не позднее </w:t>
      </w:r>
      <w:r w:rsidRPr="00821850">
        <w:rPr>
          <w:b w:val="0"/>
          <w:bCs w:val="0"/>
          <w:szCs w:val="28"/>
        </w:rPr>
        <w:t>30 августа</w:t>
      </w:r>
      <w:r>
        <w:rPr>
          <w:b w:val="0"/>
          <w:bCs w:val="0"/>
          <w:szCs w:val="28"/>
        </w:rPr>
        <w:t xml:space="preserve"> 2023 года во взаимодействии с органами местного самоуправления обеспечить участковые избирательные комиссии, на которых будет применяться Технология, оборудованием со специальным программным обеспечением, отвечающим требованием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соответствующей эксплуатационной документацией и обеспечить установку в день, предшествующий первому дню голосования, указанного оборудования в помещениях, где будет производиться подсчет голосов избирателей.</w:t>
      </w:r>
    </w:p>
    <w:p w:rsidR="009902A5" w:rsidRPr="009D2D63" w:rsidRDefault="009902A5" w:rsidP="009902A5">
      <w:pPr>
        <w:pStyle w:val="a6"/>
        <w:tabs>
          <w:tab w:val="left" w:pos="1100"/>
          <w:tab w:val="center" w:pos="5102"/>
        </w:tabs>
        <w:spacing w:line="360" w:lineRule="auto"/>
        <w:ind w:firstLine="709"/>
        <w:jc w:val="both"/>
        <w:rPr>
          <w:b w:val="0"/>
          <w:bCs w:val="0"/>
          <w:iCs/>
          <w:color w:val="000000"/>
          <w:spacing w:val="-2"/>
          <w:szCs w:val="28"/>
        </w:rPr>
      </w:pPr>
      <w:r>
        <w:rPr>
          <w:b w:val="0"/>
          <w:bCs w:val="0"/>
          <w:szCs w:val="28"/>
        </w:rPr>
        <w:t xml:space="preserve">3.Председателям участковых избирательных комиссий </w:t>
      </w:r>
      <w:proofErr w:type="spellStart"/>
      <w:r>
        <w:rPr>
          <w:b w:val="0"/>
          <w:bCs w:val="0"/>
          <w:szCs w:val="28"/>
        </w:rPr>
        <w:t>Щигровского</w:t>
      </w:r>
      <w:proofErr w:type="spellEnd"/>
      <w:r>
        <w:rPr>
          <w:b w:val="0"/>
          <w:bCs w:val="0"/>
          <w:szCs w:val="28"/>
        </w:rPr>
        <w:t xml:space="preserve"> района принять решение о </w:t>
      </w:r>
      <w:r w:rsidRPr="009D2D63">
        <w:rPr>
          <w:b w:val="0"/>
          <w:bCs w:val="0"/>
          <w:iCs/>
          <w:color w:val="000000"/>
          <w:spacing w:val="-2"/>
          <w:szCs w:val="28"/>
        </w:rPr>
        <w:t>назначении членов УИК с правом решающего голоса операторами по составлению протоколов об итогах голосования с машиночитаемым кодом</w:t>
      </w:r>
      <w:r>
        <w:rPr>
          <w:b w:val="0"/>
          <w:bCs w:val="0"/>
          <w:iCs/>
          <w:color w:val="000000"/>
          <w:spacing w:val="-2"/>
          <w:szCs w:val="28"/>
        </w:rPr>
        <w:t>.</w:t>
      </w:r>
      <w:r w:rsidRPr="009D2D63">
        <w:rPr>
          <w:b w:val="0"/>
          <w:bCs w:val="0"/>
          <w:iCs/>
          <w:color w:val="000000"/>
          <w:spacing w:val="-2"/>
          <w:szCs w:val="28"/>
        </w:rPr>
        <w:t xml:space="preserve"> </w:t>
      </w:r>
    </w:p>
    <w:p w:rsidR="009902A5" w:rsidRPr="00B2602B" w:rsidRDefault="009902A5" w:rsidP="009902A5">
      <w:pPr>
        <w:pStyle w:val="a6"/>
        <w:tabs>
          <w:tab w:val="left" w:pos="1100"/>
          <w:tab w:val="center" w:pos="5102"/>
        </w:tabs>
        <w:spacing w:line="360" w:lineRule="auto"/>
        <w:ind w:firstLine="709"/>
        <w:jc w:val="both"/>
        <w:rPr>
          <w:b w:val="0"/>
          <w:szCs w:val="28"/>
        </w:rPr>
      </w:pPr>
      <w:r>
        <w:rPr>
          <w:b w:val="0"/>
          <w:bCs w:val="0"/>
          <w:szCs w:val="28"/>
        </w:rPr>
        <w:t xml:space="preserve">4. </w:t>
      </w:r>
      <w:r>
        <w:rPr>
          <w:b w:val="0"/>
          <w:szCs w:val="28"/>
        </w:rPr>
        <w:t>Н</w:t>
      </w:r>
      <w:r w:rsidRPr="00B2602B">
        <w:rPr>
          <w:b w:val="0"/>
          <w:szCs w:val="28"/>
        </w:rPr>
        <w:t xml:space="preserve">астоящее решение </w:t>
      </w:r>
      <w:r>
        <w:rPr>
          <w:b w:val="0"/>
          <w:szCs w:val="28"/>
        </w:rPr>
        <w:t>н</w:t>
      </w:r>
      <w:r w:rsidRPr="00B2602B">
        <w:rPr>
          <w:b w:val="0"/>
          <w:szCs w:val="28"/>
        </w:rPr>
        <w:t xml:space="preserve">аправить в </w:t>
      </w:r>
      <w:r>
        <w:rPr>
          <w:b w:val="0"/>
          <w:szCs w:val="28"/>
        </w:rPr>
        <w:t xml:space="preserve">Избирательную комиссию Курской области для </w:t>
      </w:r>
      <w:r w:rsidRPr="00FE6516">
        <w:rPr>
          <w:b w:val="0"/>
          <w:color w:val="000000"/>
          <w:szCs w:val="28"/>
        </w:rPr>
        <w:t>опубликования</w:t>
      </w:r>
      <w:r>
        <w:rPr>
          <w:color w:val="000000"/>
          <w:szCs w:val="28"/>
        </w:rPr>
        <w:t xml:space="preserve"> </w:t>
      </w:r>
      <w:r w:rsidRPr="004103E4">
        <w:rPr>
          <w:b w:val="0"/>
          <w:color w:val="000000"/>
          <w:szCs w:val="28"/>
        </w:rPr>
        <w:t>на официальном сайте Избирательной комиссии Курской области в информационно-телекоммуникационной сети «Интернет»</w:t>
      </w:r>
      <w:r>
        <w:rPr>
          <w:b w:val="0"/>
          <w:szCs w:val="28"/>
        </w:rPr>
        <w:t xml:space="preserve">, </w:t>
      </w:r>
      <w:r w:rsidRPr="00B2602B">
        <w:rPr>
          <w:b w:val="0"/>
          <w:szCs w:val="28"/>
        </w:rPr>
        <w:t xml:space="preserve">участковые избирательные комиссии </w:t>
      </w:r>
      <w:r>
        <w:rPr>
          <w:b w:val="0"/>
          <w:szCs w:val="28"/>
        </w:rPr>
        <w:t xml:space="preserve">избирательных участков с №951 по №977, Главам сельсоветов </w:t>
      </w:r>
      <w:proofErr w:type="spellStart"/>
      <w:r>
        <w:rPr>
          <w:b w:val="0"/>
          <w:szCs w:val="28"/>
        </w:rPr>
        <w:t>Щигровского</w:t>
      </w:r>
      <w:proofErr w:type="spellEnd"/>
      <w:r>
        <w:rPr>
          <w:b w:val="0"/>
          <w:szCs w:val="28"/>
        </w:rPr>
        <w:t xml:space="preserve"> района Курской области</w:t>
      </w:r>
      <w:r w:rsidRPr="00B2602B">
        <w:rPr>
          <w:b w:val="0"/>
          <w:szCs w:val="28"/>
        </w:rPr>
        <w:t>.</w:t>
      </w:r>
    </w:p>
    <w:p w:rsidR="009902A5" w:rsidRPr="004866FE" w:rsidRDefault="009902A5" w:rsidP="009902A5">
      <w:pPr>
        <w:pStyle w:val="20"/>
        <w:spacing w:line="360" w:lineRule="auto"/>
        <w:ind w:firstLine="709"/>
        <w:rPr>
          <w:szCs w:val="28"/>
        </w:rPr>
      </w:pPr>
      <w:r>
        <w:rPr>
          <w:szCs w:val="28"/>
        </w:rPr>
        <w:lastRenderedPageBreak/>
        <w:t xml:space="preserve">5. Контроль за исполнением настоящего решения возложить на председателя территориальной избирательной комиссии </w:t>
      </w:r>
      <w:proofErr w:type="spellStart"/>
      <w:r>
        <w:rPr>
          <w:szCs w:val="28"/>
        </w:rPr>
        <w:t>Щигровского</w:t>
      </w:r>
      <w:proofErr w:type="spellEnd"/>
      <w:r>
        <w:rPr>
          <w:szCs w:val="28"/>
        </w:rPr>
        <w:t xml:space="preserve"> района Курской области </w:t>
      </w:r>
      <w:proofErr w:type="spellStart"/>
      <w:r>
        <w:rPr>
          <w:szCs w:val="28"/>
        </w:rPr>
        <w:t>Смахтину</w:t>
      </w:r>
      <w:proofErr w:type="spellEnd"/>
      <w:r>
        <w:rPr>
          <w:szCs w:val="28"/>
        </w:rPr>
        <w:t xml:space="preserve"> И.В.</w:t>
      </w:r>
    </w:p>
    <w:p w:rsidR="009902A5" w:rsidRPr="004866FE" w:rsidRDefault="009902A5" w:rsidP="009902A5">
      <w:pPr>
        <w:jc w:val="both"/>
        <w:rPr>
          <w:sz w:val="28"/>
          <w:szCs w:val="28"/>
        </w:rPr>
      </w:pPr>
    </w:p>
    <w:p w:rsidR="00FE6516" w:rsidRDefault="00FE6516" w:rsidP="009902A5">
      <w:pPr>
        <w:shd w:val="clear" w:color="auto" w:fill="FFFFFF"/>
        <w:spacing w:line="360" w:lineRule="auto"/>
        <w:ind w:left="38"/>
        <w:rPr>
          <w:color w:val="000000"/>
          <w:sz w:val="28"/>
          <w:szCs w:val="28"/>
        </w:rPr>
      </w:pPr>
      <w:r>
        <w:rPr>
          <w:color w:val="000000"/>
          <w:sz w:val="28"/>
          <w:szCs w:val="28"/>
        </w:rPr>
        <w:t xml:space="preserve">Председатель территориальной </w:t>
      </w:r>
    </w:p>
    <w:p w:rsidR="00FE6516" w:rsidRDefault="00FE6516" w:rsidP="009902A5">
      <w:pPr>
        <w:shd w:val="clear" w:color="auto" w:fill="FFFFFF"/>
        <w:tabs>
          <w:tab w:val="left" w:pos="5352"/>
        </w:tabs>
        <w:spacing w:line="360" w:lineRule="auto"/>
        <w:ind w:left="38"/>
        <w:rPr>
          <w:color w:val="000000"/>
          <w:sz w:val="28"/>
          <w:szCs w:val="28"/>
        </w:rPr>
      </w:pPr>
      <w:r>
        <w:rPr>
          <w:color w:val="000000"/>
          <w:sz w:val="28"/>
          <w:szCs w:val="28"/>
        </w:rPr>
        <w:t xml:space="preserve">избирательной комиссии </w:t>
      </w:r>
      <w:r>
        <w:rPr>
          <w:color w:val="000000"/>
          <w:sz w:val="28"/>
          <w:szCs w:val="28"/>
        </w:rPr>
        <w:tab/>
        <w:t xml:space="preserve">                        И.В. </w:t>
      </w:r>
      <w:proofErr w:type="spellStart"/>
      <w:r>
        <w:rPr>
          <w:color w:val="000000"/>
          <w:sz w:val="28"/>
          <w:szCs w:val="28"/>
        </w:rPr>
        <w:t>Смахтина</w:t>
      </w:r>
      <w:proofErr w:type="spellEnd"/>
    </w:p>
    <w:p w:rsidR="00B10BBD" w:rsidRDefault="00B10BBD" w:rsidP="009902A5">
      <w:pPr>
        <w:shd w:val="clear" w:color="auto" w:fill="FFFFFF"/>
        <w:tabs>
          <w:tab w:val="left" w:pos="5410"/>
        </w:tabs>
        <w:spacing w:line="360" w:lineRule="auto"/>
        <w:ind w:left="43"/>
        <w:rPr>
          <w:color w:val="000000"/>
          <w:sz w:val="28"/>
          <w:szCs w:val="28"/>
        </w:rPr>
      </w:pPr>
    </w:p>
    <w:p w:rsidR="00FE6516" w:rsidRDefault="00FE6516" w:rsidP="009902A5">
      <w:pPr>
        <w:shd w:val="clear" w:color="auto" w:fill="FFFFFF"/>
        <w:tabs>
          <w:tab w:val="left" w:pos="5410"/>
        </w:tabs>
        <w:spacing w:line="360" w:lineRule="auto"/>
        <w:ind w:left="43"/>
        <w:rPr>
          <w:color w:val="000000"/>
          <w:sz w:val="28"/>
          <w:szCs w:val="28"/>
        </w:rPr>
      </w:pPr>
      <w:r>
        <w:rPr>
          <w:color w:val="000000"/>
          <w:sz w:val="28"/>
          <w:szCs w:val="28"/>
        </w:rPr>
        <w:t xml:space="preserve">Секретарь территориальной </w:t>
      </w:r>
    </w:p>
    <w:p w:rsidR="00927259" w:rsidRDefault="00FE6516" w:rsidP="009902A5">
      <w:pPr>
        <w:shd w:val="clear" w:color="auto" w:fill="FFFFFF"/>
        <w:tabs>
          <w:tab w:val="left" w:pos="4430"/>
          <w:tab w:val="left" w:pos="7598"/>
        </w:tabs>
        <w:spacing w:line="360" w:lineRule="auto"/>
        <w:ind w:left="43"/>
      </w:pPr>
      <w:r>
        <w:rPr>
          <w:color w:val="000000"/>
          <w:sz w:val="28"/>
          <w:szCs w:val="28"/>
        </w:rPr>
        <w:t>избирательной комиссии                                                         Е.Г. Сапронова</w:t>
      </w:r>
    </w:p>
    <w:sectPr w:rsidR="00927259" w:rsidSect="00F030A6">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44" w:rsidRDefault="008B4D44">
      <w:r>
        <w:separator/>
      </w:r>
    </w:p>
  </w:endnote>
  <w:endnote w:type="continuationSeparator" w:id="0">
    <w:p w:rsidR="008B4D44" w:rsidRDefault="008B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44" w:rsidRDefault="008B4D44">
      <w:r>
        <w:separator/>
      </w:r>
    </w:p>
  </w:footnote>
  <w:footnote w:type="continuationSeparator" w:id="0">
    <w:p w:rsidR="008B4D44" w:rsidRDefault="008B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17" w:rsidRDefault="002A3D8B">
    <w:pPr>
      <w:pStyle w:val="a3"/>
      <w:framePr w:wrap="around" w:vAnchor="text" w:hAnchor="margin" w:xAlign="center" w:y="1"/>
      <w:rPr>
        <w:rStyle w:val="a4"/>
      </w:rPr>
    </w:pPr>
    <w:r>
      <w:rPr>
        <w:rStyle w:val="a4"/>
      </w:rPr>
      <w:fldChar w:fldCharType="begin"/>
    </w:r>
    <w:r w:rsidR="00A32517">
      <w:rPr>
        <w:rStyle w:val="a4"/>
      </w:rPr>
      <w:instrText xml:space="preserve">PAGE  </w:instrText>
    </w:r>
    <w:r>
      <w:rPr>
        <w:rStyle w:val="a4"/>
      </w:rPr>
      <w:fldChar w:fldCharType="end"/>
    </w:r>
  </w:p>
  <w:p w:rsidR="00A32517" w:rsidRDefault="00A325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17" w:rsidRDefault="00A32517">
    <w:pPr>
      <w:pStyle w:val="a3"/>
      <w:framePr w:wrap="around" w:vAnchor="text" w:hAnchor="margin" w:xAlign="center" w:y="1"/>
      <w:rPr>
        <w:rStyle w:val="a4"/>
      </w:rPr>
    </w:pPr>
  </w:p>
  <w:p w:rsidR="00A32517" w:rsidRDefault="00A32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FE"/>
    <w:rsid w:val="00002761"/>
    <w:rsid w:val="00063838"/>
    <w:rsid w:val="000A5646"/>
    <w:rsid w:val="000C245C"/>
    <w:rsid w:val="001368E8"/>
    <w:rsid w:val="00195B23"/>
    <w:rsid w:val="001B295E"/>
    <w:rsid w:val="001C301A"/>
    <w:rsid w:val="001E3647"/>
    <w:rsid w:val="001E3EB1"/>
    <w:rsid w:val="002A3D8B"/>
    <w:rsid w:val="002B21C5"/>
    <w:rsid w:val="002F2E41"/>
    <w:rsid w:val="00301E75"/>
    <w:rsid w:val="00323580"/>
    <w:rsid w:val="003239C4"/>
    <w:rsid w:val="00323A64"/>
    <w:rsid w:val="0036583B"/>
    <w:rsid w:val="00396F91"/>
    <w:rsid w:val="004103E4"/>
    <w:rsid w:val="004200DD"/>
    <w:rsid w:val="004866FE"/>
    <w:rsid w:val="00490A15"/>
    <w:rsid w:val="005261F4"/>
    <w:rsid w:val="00541BDA"/>
    <w:rsid w:val="00563C46"/>
    <w:rsid w:val="00590211"/>
    <w:rsid w:val="005D2A89"/>
    <w:rsid w:val="00604C19"/>
    <w:rsid w:val="006475B5"/>
    <w:rsid w:val="006E3982"/>
    <w:rsid w:val="0074184F"/>
    <w:rsid w:val="007443E2"/>
    <w:rsid w:val="00745264"/>
    <w:rsid w:val="007A7BF6"/>
    <w:rsid w:val="007E7EF1"/>
    <w:rsid w:val="00821850"/>
    <w:rsid w:val="00831DB4"/>
    <w:rsid w:val="008732C6"/>
    <w:rsid w:val="008B4D44"/>
    <w:rsid w:val="008D713A"/>
    <w:rsid w:val="008E6419"/>
    <w:rsid w:val="008F152A"/>
    <w:rsid w:val="00927259"/>
    <w:rsid w:val="0094647F"/>
    <w:rsid w:val="00951FCC"/>
    <w:rsid w:val="009902A5"/>
    <w:rsid w:val="009D2D63"/>
    <w:rsid w:val="00A23F34"/>
    <w:rsid w:val="00A32517"/>
    <w:rsid w:val="00A53AFA"/>
    <w:rsid w:val="00AB4C15"/>
    <w:rsid w:val="00AD5F4A"/>
    <w:rsid w:val="00B02E0B"/>
    <w:rsid w:val="00B10BBD"/>
    <w:rsid w:val="00B2602B"/>
    <w:rsid w:val="00B35069"/>
    <w:rsid w:val="00B4056F"/>
    <w:rsid w:val="00BD3807"/>
    <w:rsid w:val="00BD787E"/>
    <w:rsid w:val="00BE0CD2"/>
    <w:rsid w:val="00C93447"/>
    <w:rsid w:val="00CC34A1"/>
    <w:rsid w:val="00CF2A78"/>
    <w:rsid w:val="00D06943"/>
    <w:rsid w:val="00D31BCE"/>
    <w:rsid w:val="00D368D9"/>
    <w:rsid w:val="00D40DD8"/>
    <w:rsid w:val="00D41BBD"/>
    <w:rsid w:val="00D5103F"/>
    <w:rsid w:val="00D75E79"/>
    <w:rsid w:val="00DC4895"/>
    <w:rsid w:val="00DE144E"/>
    <w:rsid w:val="00EE2B51"/>
    <w:rsid w:val="00F01E4F"/>
    <w:rsid w:val="00F030A6"/>
    <w:rsid w:val="00F1099F"/>
    <w:rsid w:val="00F14FB9"/>
    <w:rsid w:val="00F21DA1"/>
    <w:rsid w:val="00F27BEC"/>
    <w:rsid w:val="00F56FE8"/>
    <w:rsid w:val="00FE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CD65B"/>
  <w15:docId w15:val="{25ECBA15-67B0-49E7-B34F-31B032BF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F91"/>
    <w:rPr>
      <w:sz w:val="24"/>
      <w:szCs w:val="24"/>
    </w:rPr>
  </w:style>
  <w:style w:type="paragraph" w:styleId="1">
    <w:name w:val="heading 1"/>
    <w:basedOn w:val="a"/>
    <w:next w:val="a"/>
    <w:qFormat/>
    <w:rsid w:val="00396F91"/>
    <w:pPr>
      <w:keepNext/>
      <w:spacing w:line="360" w:lineRule="auto"/>
      <w:jc w:val="center"/>
      <w:outlineLvl w:val="0"/>
    </w:pPr>
    <w:rPr>
      <w:b/>
      <w:bCs/>
      <w:sz w:val="28"/>
      <w:szCs w:val="20"/>
    </w:rPr>
  </w:style>
  <w:style w:type="paragraph" w:styleId="2">
    <w:name w:val="heading 2"/>
    <w:basedOn w:val="a"/>
    <w:next w:val="a"/>
    <w:qFormat/>
    <w:rsid w:val="00396F91"/>
    <w:pPr>
      <w:keepNext/>
      <w:spacing w:line="360" w:lineRule="auto"/>
      <w:outlineLvl w:val="1"/>
    </w:pPr>
    <w:rPr>
      <w:rFonts w:eastAsia="Arial Unicode MS"/>
      <w:szCs w:val="20"/>
    </w:rPr>
  </w:style>
  <w:style w:type="paragraph" w:styleId="3">
    <w:name w:val="heading 3"/>
    <w:basedOn w:val="a"/>
    <w:next w:val="a"/>
    <w:qFormat/>
    <w:rsid w:val="00396F91"/>
    <w:pPr>
      <w:keepNext/>
      <w:jc w:val="center"/>
      <w:outlineLvl w:val="2"/>
    </w:pPr>
    <w:rPr>
      <w:rFonts w:eastAsia="Arial Unicode MS"/>
      <w:b/>
      <w:sz w:val="28"/>
      <w:szCs w:val="20"/>
    </w:rPr>
  </w:style>
  <w:style w:type="paragraph" w:styleId="4">
    <w:name w:val="heading 4"/>
    <w:basedOn w:val="a"/>
    <w:next w:val="a"/>
    <w:qFormat/>
    <w:rsid w:val="00396F91"/>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96F91"/>
    <w:pPr>
      <w:tabs>
        <w:tab w:val="center" w:pos="4677"/>
        <w:tab w:val="right" w:pos="9355"/>
      </w:tabs>
    </w:pPr>
  </w:style>
  <w:style w:type="character" w:styleId="a4">
    <w:name w:val="page number"/>
    <w:basedOn w:val="a0"/>
    <w:semiHidden/>
    <w:rsid w:val="00396F91"/>
  </w:style>
  <w:style w:type="paragraph" w:styleId="a5">
    <w:name w:val="footer"/>
    <w:basedOn w:val="a"/>
    <w:semiHidden/>
    <w:rsid w:val="00396F91"/>
    <w:pPr>
      <w:tabs>
        <w:tab w:val="center" w:pos="4677"/>
        <w:tab w:val="right" w:pos="9355"/>
      </w:tabs>
    </w:pPr>
  </w:style>
  <w:style w:type="paragraph" w:styleId="a6">
    <w:name w:val="Body Text"/>
    <w:basedOn w:val="a"/>
    <w:semiHidden/>
    <w:rsid w:val="00396F91"/>
    <w:pPr>
      <w:jc w:val="center"/>
    </w:pPr>
    <w:rPr>
      <w:b/>
      <w:bCs/>
      <w:sz w:val="28"/>
    </w:rPr>
  </w:style>
  <w:style w:type="paragraph" w:styleId="20">
    <w:name w:val="Body Text 2"/>
    <w:basedOn w:val="a"/>
    <w:semiHidden/>
    <w:rsid w:val="00396F91"/>
    <w:pPr>
      <w:jc w:val="both"/>
    </w:pPr>
    <w:rPr>
      <w:sz w:val="28"/>
    </w:rPr>
  </w:style>
  <w:style w:type="paragraph" w:customStyle="1" w:styleId="Iacaaieaiaaieyoey">
    <w:name w:val="Iacaaiea i?aai?eyoey"/>
    <w:basedOn w:val="a6"/>
    <w:next w:val="a"/>
    <w:rsid w:val="00396F91"/>
    <w:pPr>
      <w:keepLines/>
      <w:framePr w:w="8640" w:h="1440" w:wrap="notBeside" w:vAnchor="page" w:hAnchor="margin" w:xAlign="center" w:y="889"/>
      <w:spacing w:after="40" w:line="240" w:lineRule="atLeast"/>
    </w:pPr>
    <w:rPr>
      <w:rFonts w:ascii="Garamond" w:hAnsi="Garamond"/>
      <w:b w:val="0"/>
      <w:bCs w:val="0"/>
      <w:caps/>
      <w:spacing w:val="75"/>
      <w:kern w:val="18"/>
      <w:sz w:val="21"/>
      <w:szCs w:val="20"/>
    </w:rPr>
  </w:style>
  <w:style w:type="paragraph" w:styleId="30">
    <w:name w:val="Body Text 3"/>
    <w:basedOn w:val="a"/>
    <w:semiHidden/>
    <w:rsid w:val="00396F91"/>
    <w:pPr>
      <w:jc w:val="center"/>
    </w:pPr>
    <w:rPr>
      <w:sz w:val="32"/>
    </w:rPr>
  </w:style>
  <w:style w:type="paragraph" w:styleId="a7">
    <w:name w:val="Balloon Text"/>
    <w:basedOn w:val="a"/>
    <w:link w:val="a8"/>
    <w:uiPriority w:val="99"/>
    <w:semiHidden/>
    <w:unhideWhenUsed/>
    <w:rsid w:val="002F2E41"/>
    <w:rPr>
      <w:rFonts w:ascii="Tahoma" w:hAnsi="Tahoma" w:cs="Tahoma"/>
      <w:sz w:val="16"/>
      <w:szCs w:val="16"/>
    </w:rPr>
  </w:style>
  <w:style w:type="character" w:customStyle="1" w:styleId="a8">
    <w:name w:val="Текст выноски Знак"/>
    <w:basedOn w:val="a0"/>
    <w:link w:val="a7"/>
    <w:uiPriority w:val="99"/>
    <w:semiHidden/>
    <w:rsid w:val="002F2E41"/>
    <w:rPr>
      <w:rFonts w:ascii="Tahoma" w:hAnsi="Tahoma" w:cs="Tahoma"/>
      <w:sz w:val="16"/>
      <w:szCs w:val="16"/>
    </w:rPr>
  </w:style>
  <w:style w:type="table" w:styleId="a9">
    <w:name w:val="Table Grid"/>
    <w:basedOn w:val="a1"/>
    <w:uiPriority w:val="59"/>
    <w:rsid w:val="009272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541BDA"/>
    <w:rPr>
      <w:b/>
      <w:bCs/>
    </w:rPr>
  </w:style>
  <w:style w:type="paragraph" w:styleId="ab">
    <w:name w:val="Normal (Web)"/>
    <w:basedOn w:val="a"/>
    <w:uiPriority w:val="99"/>
    <w:unhideWhenUsed/>
    <w:rsid w:val="0074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52755">
      <w:bodyDiv w:val="1"/>
      <w:marLeft w:val="0"/>
      <w:marRight w:val="0"/>
      <w:marTop w:val="0"/>
      <w:marBottom w:val="0"/>
      <w:divBdr>
        <w:top w:val="none" w:sz="0" w:space="0" w:color="auto"/>
        <w:left w:val="none" w:sz="0" w:space="0" w:color="auto"/>
        <w:bottom w:val="none" w:sz="0" w:space="0" w:color="auto"/>
        <w:right w:val="none" w:sz="0" w:space="0" w:color="auto"/>
      </w:divBdr>
    </w:div>
    <w:div w:id="12838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ИЗБИРАТЕЛЬНАЯ КОМИССИЯ КУРСКОЙ ОБЛАСТИ</vt:lpstr>
    </vt:vector>
  </TitlesOfParts>
  <Company>FCI</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 КУРСКОЙ ОБЛАСТИ</dc:title>
  <dc:creator>user14</dc:creator>
  <cp:lastModifiedBy>Name</cp:lastModifiedBy>
  <cp:revision>15</cp:revision>
  <cp:lastPrinted>2023-08-02T11:28:00Z</cp:lastPrinted>
  <dcterms:created xsi:type="dcterms:W3CDTF">2023-08-01T14:34:00Z</dcterms:created>
  <dcterms:modified xsi:type="dcterms:W3CDTF">2023-08-02T11:28:00Z</dcterms:modified>
</cp:coreProperties>
</file>