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BD" w:rsidRPr="007949F0" w:rsidRDefault="004E1FBD" w:rsidP="004E1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9F0">
        <w:rPr>
          <w:rFonts w:ascii="Times New Roman" w:eastAsia="Calibri" w:hAnsi="Times New Roman" w:cs="Times New Roman"/>
          <w:b/>
          <w:sz w:val="34"/>
          <w:szCs w:val="34"/>
        </w:rPr>
        <w:t xml:space="preserve">ТЕРРИТОРИАЛЬНАЯ ИЗБИРАТЕЛЬНАЯ КОМИССИЯ </w:t>
      </w:r>
      <w:r w:rsidR="008D388C">
        <w:rPr>
          <w:rFonts w:ascii="Times New Roman" w:eastAsia="Calibri" w:hAnsi="Times New Roman" w:cs="Times New Roman"/>
          <w:b/>
          <w:sz w:val="34"/>
          <w:szCs w:val="34"/>
        </w:rPr>
        <w:t>ЩИГРОВСКОГО РАЙОНА</w:t>
      </w:r>
      <w:r w:rsidRPr="007949F0">
        <w:rPr>
          <w:rFonts w:ascii="Times New Roman" w:eastAsia="Calibri" w:hAnsi="Times New Roman" w:cs="Times New Roman"/>
          <w:b/>
          <w:sz w:val="34"/>
          <w:szCs w:val="34"/>
        </w:rPr>
        <w:t xml:space="preserve"> КУРСКОЙ ОБЛАСТИ</w:t>
      </w:r>
    </w:p>
    <w:p w:rsidR="004E1FBD" w:rsidRPr="004E1FBD" w:rsidRDefault="004E1FBD" w:rsidP="004E1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E1FBD" w:rsidRPr="004E1FBD" w:rsidRDefault="004E1FBD" w:rsidP="004E1FB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E1FBD" w:rsidRPr="009A39D5" w:rsidRDefault="004E1FBD" w:rsidP="004E1FB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A39D5">
        <w:rPr>
          <w:rFonts w:ascii="Times New Roman" w:eastAsia="Calibri" w:hAnsi="Times New Roman" w:cs="Times New Roman"/>
          <w:sz w:val="32"/>
          <w:szCs w:val="32"/>
        </w:rPr>
        <w:t>Р Е Ш Е Н И Е</w:t>
      </w:r>
    </w:p>
    <w:p w:rsidR="004E1FBD" w:rsidRDefault="004E1FBD" w:rsidP="004E1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FA7A56" w:rsidRPr="004E1FBD" w:rsidRDefault="00FA7A56" w:rsidP="00FA7A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1FB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Щигры</w:t>
      </w:r>
    </w:p>
    <w:p w:rsidR="00FA7A56" w:rsidRPr="004E1FBD" w:rsidRDefault="00FA7A56" w:rsidP="004E1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4787"/>
        <w:gridCol w:w="4677"/>
      </w:tblGrid>
      <w:tr w:rsidR="004E1FBD" w:rsidRPr="004E1FBD" w:rsidTr="004E1FBD">
        <w:tc>
          <w:tcPr>
            <w:tcW w:w="4787" w:type="dxa"/>
            <w:hideMark/>
          </w:tcPr>
          <w:p w:rsidR="004E1FBD" w:rsidRPr="004E1FBD" w:rsidRDefault="00B7690F" w:rsidP="00B76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3F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="004E1FBD" w:rsidRPr="004E1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="004E1FBD" w:rsidRPr="004E1F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4677" w:type="dxa"/>
            <w:hideMark/>
          </w:tcPr>
          <w:p w:rsidR="004E1FBD" w:rsidRPr="004E1FBD" w:rsidRDefault="004E1FBD" w:rsidP="00B7690F">
            <w:pPr>
              <w:spacing w:after="0" w:line="240" w:lineRule="auto"/>
              <w:ind w:right="28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FB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B76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D17D2">
              <w:rPr>
                <w:rFonts w:ascii="Times New Roman" w:eastAsia="Calibri" w:hAnsi="Times New Roman" w:cs="Times New Roman"/>
                <w:sz w:val="28"/>
                <w:szCs w:val="28"/>
              </w:rPr>
              <w:t>87/582-5</w:t>
            </w:r>
            <w:r w:rsidR="008D38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FBD" w:rsidRPr="004E1FBD" w:rsidTr="004E1FBD">
        <w:tc>
          <w:tcPr>
            <w:tcW w:w="9464" w:type="dxa"/>
            <w:gridSpan w:val="2"/>
          </w:tcPr>
          <w:p w:rsidR="004E1FBD" w:rsidRDefault="004E1FBD" w:rsidP="00FA7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08DB" w:rsidRDefault="004D08DB" w:rsidP="00FA7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08DB" w:rsidRPr="004E1FBD" w:rsidRDefault="004D08DB" w:rsidP="00FA7A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E1FBD" w:rsidRPr="004E1FBD" w:rsidRDefault="004E1FBD" w:rsidP="004E1F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0"/>
          <w:lang w:eastAsia="ru-RU"/>
        </w:rPr>
      </w:pPr>
      <w:r w:rsidRPr="004E1FBD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О Плане основных мероприятий</w:t>
      </w:r>
      <w:r w:rsidRPr="004E1FBD">
        <w:rPr>
          <w:rFonts w:ascii="Times New Roman" w:eastAsia="Times New Roman" w:hAnsi="Times New Roman" w:cs="Times New Roman"/>
          <w:bCs/>
          <w:spacing w:val="-6"/>
          <w:sz w:val="28"/>
          <w:szCs w:val="20"/>
          <w:lang w:eastAsia="ru-RU"/>
        </w:rPr>
        <w:t xml:space="preserve"> </w:t>
      </w:r>
    </w:p>
    <w:p w:rsidR="004E1FBD" w:rsidRPr="004E1FBD" w:rsidRDefault="004E1FBD" w:rsidP="004E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1FBD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  <w:lang w:eastAsia="ru-RU"/>
        </w:rPr>
        <w:t xml:space="preserve">территориальной избирательной комиссии </w:t>
      </w:r>
      <w:proofErr w:type="spellStart"/>
      <w:r w:rsidR="008D388C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  <w:lang w:eastAsia="ru-RU"/>
        </w:rPr>
        <w:t>Щигровского</w:t>
      </w:r>
      <w:proofErr w:type="spellEnd"/>
      <w:r w:rsidR="008D388C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  <w:lang w:eastAsia="ru-RU"/>
        </w:rPr>
        <w:t xml:space="preserve"> района</w:t>
      </w:r>
      <w:r w:rsidRPr="004E1FBD">
        <w:rPr>
          <w:rFonts w:ascii="Times New Roman" w:eastAsia="Times New Roman" w:hAnsi="Times New Roman" w:cs="Times New Roman"/>
          <w:b/>
          <w:bCs/>
          <w:spacing w:val="-6"/>
          <w:sz w:val="28"/>
          <w:szCs w:val="20"/>
          <w:lang w:eastAsia="ru-RU"/>
        </w:rPr>
        <w:t xml:space="preserve"> Курской области</w:t>
      </w:r>
      <w:r w:rsidRPr="004E1FBD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 по обучению организаторов выборов и иных участников избирательного процесса, повышению правовой культуры избирателей </w:t>
      </w:r>
    </w:p>
    <w:p w:rsidR="004E1FBD" w:rsidRPr="004E1FBD" w:rsidRDefault="004E1FBD" w:rsidP="004E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1FBD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на 202</w:t>
      </w:r>
      <w:r w:rsidR="00B7690F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5</w:t>
      </w:r>
      <w:r w:rsidR="00984D5E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год</w:t>
      </w:r>
    </w:p>
    <w:p w:rsidR="004E1FBD" w:rsidRPr="004E1FBD" w:rsidRDefault="004E1FBD" w:rsidP="004E1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4E1FBD" w:rsidRPr="00FA7A56" w:rsidRDefault="004E1FBD" w:rsidP="004E1F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Заслушав информацию председателя территориальной избирательной комиссии </w:t>
      </w:r>
      <w:proofErr w:type="spellStart"/>
      <w:r w:rsidR="00551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551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Курской области </w:t>
      </w:r>
      <w:proofErr w:type="spellStart"/>
      <w:r w:rsidR="00551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Смахтиной</w:t>
      </w:r>
      <w:proofErr w:type="spellEnd"/>
      <w:r w:rsidR="00551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И.В.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 Плане 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основных мероприятий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территориальной избирательной комиссии </w:t>
      </w:r>
      <w:proofErr w:type="spellStart"/>
      <w:r w:rsidR="00CA06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CA06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Курской области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</w:t>
      </w:r>
      <w:r w:rsidR="004B285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подпунктом «в» пункта 9 статьи 26 Федерального закона от 12</w:t>
      </w:r>
      <w:r w:rsidR="00FA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2002</w:t>
      </w:r>
      <w:r w:rsidR="00FA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№67-ФЗ «Об основных гарантиях избирательных прав и права на участие в референдуме граждан Российской Федерации», постановлениями Центральной избирательной комиссии Российской Федерации </w:t>
      </w:r>
      <w:r w:rsidRPr="004E1FB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01CC2">
        <w:rPr>
          <w:rFonts w:ascii="Times New Roman" w:eastAsia="Calibri" w:hAnsi="Times New Roman" w:cs="Times New Roman"/>
          <w:sz w:val="28"/>
          <w:szCs w:val="28"/>
        </w:rPr>
        <w:t>2</w:t>
      </w:r>
      <w:r w:rsidRPr="004E1FBD">
        <w:rPr>
          <w:rFonts w:ascii="Times New Roman" w:eastAsia="Calibri" w:hAnsi="Times New Roman" w:cs="Times New Roman"/>
          <w:sz w:val="28"/>
          <w:szCs w:val="28"/>
        </w:rPr>
        <w:t>5 декабря 202</w:t>
      </w:r>
      <w:r w:rsidR="00501CC2">
        <w:rPr>
          <w:rFonts w:ascii="Times New Roman" w:eastAsia="Calibri" w:hAnsi="Times New Roman" w:cs="Times New Roman"/>
          <w:sz w:val="28"/>
          <w:szCs w:val="28"/>
        </w:rPr>
        <w:t>4</w:t>
      </w:r>
      <w:r w:rsidRPr="004E1FBD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501CC2">
        <w:rPr>
          <w:rFonts w:ascii="Times New Roman" w:eastAsia="Calibri" w:hAnsi="Times New Roman" w:cs="Times New Roman"/>
          <w:sz w:val="28"/>
          <w:szCs w:val="28"/>
        </w:rPr>
        <w:t>191</w:t>
      </w:r>
      <w:r w:rsidRPr="004E1FBD">
        <w:rPr>
          <w:rFonts w:ascii="Times New Roman" w:eastAsia="Calibri" w:hAnsi="Times New Roman" w:cs="Times New Roman"/>
          <w:sz w:val="28"/>
          <w:szCs w:val="28"/>
        </w:rPr>
        <w:t>/</w:t>
      </w:r>
      <w:r w:rsidR="00501CC2">
        <w:rPr>
          <w:rFonts w:ascii="Times New Roman" w:eastAsia="Calibri" w:hAnsi="Times New Roman" w:cs="Times New Roman"/>
          <w:sz w:val="28"/>
          <w:szCs w:val="28"/>
        </w:rPr>
        <w:t>1492</w:t>
      </w:r>
      <w:r w:rsidRPr="004E1FBD">
        <w:rPr>
          <w:rFonts w:ascii="Times New Roman" w:eastAsia="Calibri" w:hAnsi="Times New Roman" w:cs="Times New Roman"/>
          <w:sz w:val="28"/>
          <w:szCs w:val="28"/>
        </w:rPr>
        <w:t>-8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Концепции обучения членов избирательных комиссий и иных участников избирательного процесса в Российской Федерации на 202</w:t>
      </w:r>
      <w:r w:rsidR="00501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E725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от </w:t>
      </w:r>
      <w:r w:rsidR="00332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202</w:t>
      </w:r>
      <w:r w:rsidR="00332A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B113F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B113F">
        <w:rPr>
          <w:rFonts w:ascii="Times New Roman" w:eastAsia="Times New Roman" w:hAnsi="Times New Roman" w:cs="Times New Roman"/>
          <w:sz w:val="28"/>
          <w:szCs w:val="28"/>
          <w:lang w:eastAsia="ru-RU"/>
        </w:rPr>
        <w:t>1493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-8 «О Концепции повышения правовой культуры избирателей в Российской Федерации на 202</w:t>
      </w:r>
      <w:r w:rsidR="00EB11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EB11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="00F1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Избирательной комиссии Курской области</w:t>
      </w:r>
      <w:r w:rsidR="00BC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E17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</w:t>
      </w:r>
      <w:r w:rsidR="004E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4E17D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105A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E17D5">
        <w:rPr>
          <w:rFonts w:ascii="Times New Roman" w:eastAsia="Times New Roman" w:hAnsi="Times New Roman" w:cs="Times New Roman"/>
          <w:sz w:val="28"/>
          <w:szCs w:val="28"/>
          <w:lang w:eastAsia="ru-RU"/>
        </w:rPr>
        <w:t>618</w:t>
      </w:r>
      <w:r w:rsidR="00F1670B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DF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1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Сводном плане основных мероприятий Избирательной комиссии Курской области 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обучению организаторов выборов и иных участников избирательного процесса, повышению правовой культуры избирателей в Курской области </w:t>
      </w:r>
      <w:r w:rsidRPr="004E1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4E1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4E1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год»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территориальная избирательная комиссия </w:t>
      </w:r>
      <w:proofErr w:type="spellStart"/>
      <w:r w:rsidR="00BC7F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BC7F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Курской области </w:t>
      </w:r>
      <w:r w:rsidRPr="00FA7A5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РЕШИЛА:</w:t>
      </w:r>
    </w:p>
    <w:p w:rsidR="004E1FBD" w:rsidRPr="004E1FBD" w:rsidRDefault="004E1FBD" w:rsidP="00037FE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Утвердить План 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основных мероприятий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территориальной избирательной комиссии </w:t>
      </w:r>
      <w:proofErr w:type="spellStart"/>
      <w:r w:rsidR="00BC7F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Щигровского</w:t>
      </w:r>
      <w:proofErr w:type="spellEnd"/>
      <w:r w:rsidR="00BC7F5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Курской области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обучению организаторов выборов и иных участников избирательного процесса, повышению правовой культуры избирателей на 202</w:t>
      </w:r>
      <w:r w:rsidR="00422CF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E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4E1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мероприятий</w:t>
      </w:r>
      <w:r w:rsidRPr="004E1F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1F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(прилагается)</w:t>
      </w:r>
      <w:r w:rsidRPr="004E1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0878" w:rsidRPr="003E0878" w:rsidRDefault="004E1FBD" w:rsidP="00FA7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E0878" w:rsidRPr="003E0878">
        <w:rPr>
          <w:rFonts w:ascii="Times New Roman" w:hAnsi="Times New Roman" w:cs="Times New Roman"/>
          <w:sz w:val="28"/>
          <w:szCs w:val="28"/>
        </w:rPr>
        <w:t>Осуществлять реализацию Плана основных мероприятий</w:t>
      </w:r>
      <w:r w:rsidR="00C704D9">
        <w:rPr>
          <w:rFonts w:ascii="Times New Roman" w:hAnsi="Times New Roman" w:cs="Times New Roman"/>
          <w:sz w:val="28"/>
          <w:szCs w:val="28"/>
        </w:rPr>
        <w:t xml:space="preserve"> </w:t>
      </w:r>
      <w:r w:rsidR="003E0878" w:rsidRPr="003E0878">
        <w:rPr>
          <w:rFonts w:ascii="Times New Roman" w:hAnsi="Times New Roman" w:cs="Times New Roman"/>
          <w:sz w:val="28"/>
          <w:szCs w:val="28"/>
        </w:rPr>
        <w:t xml:space="preserve">совместно с органами государственной власти Курской области, </w:t>
      </w:r>
      <w:r w:rsidR="00C704D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A575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575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E0878" w:rsidRPr="003E0878">
        <w:rPr>
          <w:rFonts w:ascii="Times New Roman" w:hAnsi="Times New Roman" w:cs="Times New Roman"/>
          <w:sz w:val="28"/>
          <w:szCs w:val="28"/>
        </w:rPr>
        <w:t xml:space="preserve">, </w:t>
      </w:r>
      <w:r w:rsidR="00900823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3E0878" w:rsidRPr="003E0878">
        <w:rPr>
          <w:rFonts w:ascii="Times New Roman" w:hAnsi="Times New Roman" w:cs="Times New Roman"/>
          <w:sz w:val="28"/>
          <w:szCs w:val="28"/>
        </w:rPr>
        <w:t xml:space="preserve">учебными заведениями и общественными организациями </w:t>
      </w:r>
      <w:proofErr w:type="spellStart"/>
      <w:r w:rsidR="00AD2D4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D2D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E0878" w:rsidRPr="003E0878">
        <w:rPr>
          <w:rFonts w:ascii="Times New Roman" w:hAnsi="Times New Roman" w:cs="Times New Roman"/>
          <w:sz w:val="28"/>
          <w:szCs w:val="28"/>
        </w:rPr>
        <w:t>.</w:t>
      </w:r>
    </w:p>
    <w:p w:rsidR="004E1FBD" w:rsidRPr="004E1FBD" w:rsidRDefault="004E1FBD" w:rsidP="004E1F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3. Контроль за выполнением </w:t>
      </w:r>
      <w:r w:rsidR="00914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настоящего решения</w:t>
      </w:r>
      <w:r w:rsidRPr="004E1F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05B0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возложить на председателя территориальной избирательной комиссии </w:t>
      </w:r>
      <w:r w:rsidR="001D3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И.В.</w:t>
      </w:r>
      <w:r w:rsidR="002D17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="001D3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Смахтину</w:t>
      </w:r>
      <w:proofErr w:type="spellEnd"/>
      <w:r w:rsidR="001D3B3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4E1FBD" w:rsidRPr="004E1FBD" w:rsidRDefault="004E1FBD" w:rsidP="00FA7A56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1FBD">
        <w:rPr>
          <w:rFonts w:ascii="Times New Roman" w:eastAsia="Calibri" w:hAnsi="Times New Roman" w:cs="Times New Roman"/>
          <w:color w:val="000000"/>
          <w:sz w:val="28"/>
          <w:szCs w:val="28"/>
        </w:rPr>
        <w:t>4.Разместить настоящее решение на официальном сайте Избирательной комиссии Курской области в информационно-телекоммуникационной сети Интернет.</w:t>
      </w:r>
    </w:p>
    <w:p w:rsidR="004E1FBD" w:rsidRPr="004E1FBD" w:rsidRDefault="004E1FBD" w:rsidP="004E1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FBD">
        <w:rPr>
          <w:rFonts w:ascii="Times New Roman" w:eastAsia="Calibri" w:hAnsi="Times New Roman" w:cs="Times New Roman"/>
          <w:sz w:val="28"/>
          <w:szCs w:val="28"/>
        </w:rPr>
        <w:t>Председатель территориальной</w:t>
      </w:r>
    </w:p>
    <w:p w:rsidR="004E1FBD" w:rsidRPr="004E1FBD" w:rsidRDefault="004E1FBD" w:rsidP="004E1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FBD"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E24E4C">
        <w:rPr>
          <w:rFonts w:ascii="Times New Roman" w:eastAsia="Calibri" w:hAnsi="Times New Roman" w:cs="Times New Roman"/>
          <w:sz w:val="28"/>
          <w:szCs w:val="28"/>
        </w:rPr>
        <w:t>И.В.</w:t>
      </w:r>
      <w:r w:rsidR="00C70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4E4C">
        <w:rPr>
          <w:rFonts w:ascii="Times New Roman" w:eastAsia="Calibri" w:hAnsi="Times New Roman" w:cs="Times New Roman"/>
          <w:sz w:val="28"/>
          <w:szCs w:val="28"/>
        </w:rPr>
        <w:t>Смахтина</w:t>
      </w:r>
      <w:proofErr w:type="spellEnd"/>
    </w:p>
    <w:p w:rsidR="004E1FBD" w:rsidRPr="004E1FBD" w:rsidRDefault="004E1FBD" w:rsidP="004E1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1FBD" w:rsidRPr="004E1FBD" w:rsidRDefault="004E1FBD" w:rsidP="004E1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FBD">
        <w:rPr>
          <w:rFonts w:ascii="Times New Roman" w:eastAsia="Calibri" w:hAnsi="Times New Roman" w:cs="Times New Roman"/>
          <w:sz w:val="28"/>
          <w:szCs w:val="28"/>
        </w:rPr>
        <w:t>Секретарь территориальной</w:t>
      </w:r>
    </w:p>
    <w:p w:rsidR="004E1FBD" w:rsidRPr="004E1FBD" w:rsidRDefault="004E1FBD" w:rsidP="004E1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FBD"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</w:r>
      <w:r w:rsidRPr="004E1FBD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E24E4C">
        <w:rPr>
          <w:rFonts w:ascii="Times New Roman" w:eastAsia="Calibri" w:hAnsi="Times New Roman" w:cs="Times New Roman"/>
          <w:sz w:val="28"/>
          <w:szCs w:val="28"/>
        </w:rPr>
        <w:t>М.Н.</w:t>
      </w:r>
      <w:r w:rsidR="00C70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4E4C">
        <w:rPr>
          <w:rFonts w:ascii="Times New Roman" w:eastAsia="Calibri" w:hAnsi="Times New Roman" w:cs="Times New Roman"/>
          <w:sz w:val="28"/>
          <w:szCs w:val="28"/>
        </w:rPr>
        <w:t>Гринева</w:t>
      </w:r>
    </w:p>
    <w:p w:rsidR="004E1FBD" w:rsidRPr="004E1FBD" w:rsidRDefault="004E1FBD" w:rsidP="004E1FBD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E1FBD" w:rsidRPr="004E1FBD" w:rsidRDefault="004E1FBD" w:rsidP="004E1FBD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  <w:sectPr w:rsidR="004E1FBD" w:rsidRPr="004E1FBD" w:rsidSect="009A39D5">
          <w:pgSz w:w="11906" w:h="16838"/>
          <w:pgMar w:top="1134" w:right="991" w:bottom="567" w:left="1701" w:header="709" w:footer="709" w:gutter="0"/>
          <w:pgNumType w:start="1"/>
          <w:cols w:space="720"/>
          <w:titlePg/>
          <w:docGrid w:linePitch="299"/>
        </w:sectPr>
      </w:pPr>
    </w:p>
    <w:p w:rsidR="005276C5" w:rsidRPr="005276C5" w:rsidRDefault="005276C5" w:rsidP="005276C5">
      <w:pPr>
        <w:keepNext/>
        <w:keepLines/>
        <w:spacing w:after="0" w:line="240" w:lineRule="auto"/>
        <w:ind w:left="9356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76C5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УТВЕРЖДЕН</w:t>
      </w:r>
    </w:p>
    <w:p w:rsidR="005276C5" w:rsidRPr="005276C5" w:rsidRDefault="005276C5" w:rsidP="005276C5">
      <w:pPr>
        <w:spacing w:after="0" w:line="276" w:lineRule="auto"/>
        <w:ind w:left="9356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276C5">
        <w:rPr>
          <w:rFonts w:ascii="Times New Roman" w:eastAsia="Calibri" w:hAnsi="Times New Roman" w:cs="Times New Roman"/>
          <w:sz w:val="24"/>
          <w:szCs w:val="28"/>
        </w:rPr>
        <w:t xml:space="preserve">территориальной избирательной комиссией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района </w:t>
      </w:r>
      <w:r w:rsidRPr="005276C5">
        <w:rPr>
          <w:rFonts w:ascii="Times New Roman" w:eastAsia="Calibri" w:hAnsi="Times New Roman" w:cs="Times New Roman"/>
          <w:sz w:val="24"/>
          <w:szCs w:val="28"/>
        </w:rPr>
        <w:t>Курской области</w:t>
      </w:r>
    </w:p>
    <w:p w:rsidR="005276C5" w:rsidRPr="005276C5" w:rsidRDefault="005276C5" w:rsidP="005276C5">
      <w:pPr>
        <w:spacing w:after="0" w:line="276" w:lineRule="auto"/>
        <w:ind w:left="9356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276C5">
        <w:rPr>
          <w:rFonts w:ascii="Times New Roman" w:eastAsia="Calibri" w:hAnsi="Times New Roman" w:cs="Times New Roman"/>
          <w:sz w:val="24"/>
          <w:szCs w:val="28"/>
        </w:rPr>
        <w:t xml:space="preserve">(решение от </w:t>
      </w:r>
      <w:r w:rsidR="00422CF7">
        <w:rPr>
          <w:rFonts w:ascii="Times New Roman" w:eastAsia="Calibri" w:hAnsi="Times New Roman" w:cs="Times New Roman"/>
          <w:sz w:val="24"/>
          <w:szCs w:val="28"/>
        </w:rPr>
        <w:t>24</w:t>
      </w:r>
      <w:r w:rsidR="003F4FB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22CF7">
        <w:rPr>
          <w:rFonts w:ascii="Times New Roman" w:eastAsia="Calibri" w:hAnsi="Times New Roman" w:cs="Times New Roman"/>
          <w:sz w:val="24"/>
          <w:szCs w:val="28"/>
        </w:rPr>
        <w:t>января</w:t>
      </w:r>
      <w:r w:rsidRPr="005276C5">
        <w:rPr>
          <w:rFonts w:ascii="Times New Roman" w:eastAsia="Calibri" w:hAnsi="Times New Roman" w:cs="Times New Roman"/>
          <w:sz w:val="24"/>
          <w:szCs w:val="28"/>
        </w:rPr>
        <w:t xml:space="preserve"> 202</w:t>
      </w:r>
      <w:r w:rsidR="00422CF7">
        <w:rPr>
          <w:rFonts w:ascii="Times New Roman" w:eastAsia="Calibri" w:hAnsi="Times New Roman" w:cs="Times New Roman"/>
          <w:sz w:val="24"/>
          <w:szCs w:val="28"/>
        </w:rPr>
        <w:t>5</w:t>
      </w:r>
      <w:r w:rsidRPr="005276C5">
        <w:rPr>
          <w:rFonts w:ascii="Times New Roman" w:eastAsia="Calibri" w:hAnsi="Times New Roman" w:cs="Times New Roman"/>
          <w:sz w:val="24"/>
          <w:szCs w:val="28"/>
        </w:rPr>
        <w:t xml:space="preserve"> года №</w:t>
      </w:r>
      <w:r w:rsidR="002D17D2">
        <w:rPr>
          <w:rFonts w:ascii="Times New Roman" w:eastAsia="Calibri" w:hAnsi="Times New Roman" w:cs="Times New Roman"/>
          <w:sz w:val="24"/>
          <w:szCs w:val="28"/>
        </w:rPr>
        <w:t>87/582-5</w:t>
      </w:r>
      <w:r>
        <w:rPr>
          <w:rFonts w:ascii="Times New Roman" w:eastAsia="Calibri" w:hAnsi="Times New Roman" w:cs="Times New Roman"/>
          <w:sz w:val="24"/>
          <w:szCs w:val="28"/>
        </w:rPr>
        <w:t>)</w:t>
      </w:r>
    </w:p>
    <w:p w:rsidR="005276C5" w:rsidRPr="005276C5" w:rsidRDefault="005276C5" w:rsidP="005276C5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276C5" w:rsidRPr="005276C5" w:rsidRDefault="005276C5" w:rsidP="005276C5">
      <w:pPr>
        <w:spacing w:after="0" w:line="276" w:lineRule="auto"/>
        <w:ind w:left="10773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276C5" w:rsidRPr="005276C5" w:rsidRDefault="005276C5" w:rsidP="005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6C5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5276C5" w:rsidRPr="005276C5" w:rsidRDefault="005276C5" w:rsidP="005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6C5">
        <w:rPr>
          <w:rFonts w:ascii="Times New Roman" w:eastAsia="Calibri" w:hAnsi="Times New Roman" w:cs="Times New Roman"/>
          <w:b/>
          <w:sz w:val="28"/>
          <w:szCs w:val="28"/>
        </w:rPr>
        <w:t xml:space="preserve">основных мероприятий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5276C5">
        <w:rPr>
          <w:rFonts w:ascii="Times New Roman" w:eastAsia="Calibri" w:hAnsi="Times New Roman" w:cs="Times New Roman"/>
          <w:b/>
          <w:sz w:val="28"/>
          <w:szCs w:val="28"/>
        </w:rPr>
        <w:t xml:space="preserve"> Курской области </w:t>
      </w:r>
    </w:p>
    <w:p w:rsidR="005276C5" w:rsidRPr="005276C5" w:rsidRDefault="005276C5" w:rsidP="005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6C5">
        <w:rPr>
          <w:rFonts w:ascii="Times New Roman" w:eastAsia="Calibri" w:hAnsi="Times New Roman" w:cs="Times New Roman"/>
          <w:b/>
          <w:sz w:val="28"/>
          <w:szCs w:val="28"/>
        </w:rPr>
        <w:t xml:space="preserve">по обучению организаторов выборов и иных участников избирательного процесса, </w:t>
      </w:r>
    </w:p>
    <w:p w:rsidR="005276C5" w:rsidRPr="005276C5" w:rsidRDefault="005276C5" w:rsidP="005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6C5">
        <w:rPr>
          <w:rFonts w:ascii="Times New Roman" w:eastAsia="Calibri" w:hAnsi="Times New Roman" w:cs="Times New Roman"/>
          <w:b/>
          <w:sz w:val="28"/>
          <w:szCs w:val="28"/>
        </w:rPr>
        <w:t>повышению правовой культуры избирателей на 202</w:t>
      </w:r>
      <w:r w:rsidR="002F62B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276C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276C5" w:rsidRPr="005276C5" w:rsidRDefault="005276C5" w:rsidP="005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76C5" w:rsidRPr="005276C5" w:rsidRDefault="005276C5" w:rsidP="00527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80"/>
        <w:gridCol w:w="7799"/>
        <w:gridCol w:w="2566"/>
        <w:gridCol w:w="3810"/>
      </w:tblGrid>
      <w:tr w:rsidR="005276C5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5276C5" w:rsidRPr="005276C5" w:rsidTr="00D52908"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5276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1. Организационно-методическое обеспечение реализации основных мероприятий   </w:t>
            </w:r>
          </w:p>
        </w:tc>
      </w:tr>
      <w:tr w:rsidR="005276C5" w:rsidRPr="005276C5" w:rsidTr="005C1DA6">
        <w:trPr>
          <w:trHeight w:val="20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9B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Взаимодействие с органами государственной власти Курской области, органами местного самоуправления </w:t>
            </w:r>
            <w:proofErr w:type="spellStart"/>
            <w:r w:rsidR="009B6BC4">
              <w:rPr>
                <w:rFonts w:ascii="Times New Roman" w:eastAsia="Calibri" w:hAnsi="Times New Roman" w:cs="Times New Roman"/>
                <w:sz w:val="24"/>
                <w:szCs w:val="28"/>
              </w:rPr>
              <w:t>Щигровского</w:t>
            </w:r>
            <w:proofErr w:type="spellEnd"/>
            <w:r w:rsidR="009B6B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района</w:t>
            </w:r>
            <w:r w:rsidR="005409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Курской области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, региональными и местными отделениями политических партий, общественными организациями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9B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proofErr w:type="spellStart"/>
            <w:r w:rsidR="009B6BC4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9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5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5276C5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C1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Взаимодействие</w:t>
            </w:r>
            <w:r w:rsidR="00F309D4"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участниками общественного наблюдения на</w:t>
            </w:r>
            <w:r w:rsid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DA6" w:rsidRP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</w:t>
            </w:r>
            <w:r w:rsid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с Общественной палатой Курской области,</w:t>
            </w:r>
            <w:r w:rsidR="00816C59"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центром общественного наблюдения за выборами,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региональными и местными отделениями политических партий, другими общественными объединениями (в том числе участие в проведении семинаров, встреч, «круглых столов») по организации наблюдения</w:t>
            </w: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при проведении выборов.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9B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proofErr w:type="spellStart"/>
            <w:r w:rsidR="009B6BC4" w:rsidRPr="009B6BC4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9B6BC4" w:rsidRPr="009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9B6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096F">
              <w:rPr>
                <w:rFonts w:ascii="Times New Roman" w:eastAsia="Calibri" w:hAnsi="Times New Roman" w:cs="Times New Roman"/>
                <w:sz w:val="24"/>
                <w:szCs w:val="24"/>
              </w:rPr>
              <w:t>Курской области</w:t>
            </w:r>
          </w:p>
        </w:tc>
      </w:tr>
      <w:tr w:rsidR="005276C5" w:rsidRPr="005276C5" w:rsidTr="00D52908">
        <w:trPr>
          <w:trHeight w:val="16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CA4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</w:t>
            </w:r>
            <w:r w:rsidR="00FF2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881" w:rsidRPr="00692A1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нижестоящим избирательным комиссиям</w:t>
            </w:r>
            <w:r w:rsidR="00FF2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2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территориальным избирательным комиссиям, входящим в зону обслуживания</w:t>
            </w:r>
            <w:r w:rsidR="00875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территориальной избирательной комиссии </w:t>
            </w:r>
            <w:proofErr w:type="spellStart"/>
            <w:r w:rsidR="0054096F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54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вопросам подготовки и проведения </w:t>
            </w:r>
            <w:r w:rsidR="005C1DA6" w:rsidRP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</w:t>
            </w:r>
            <w:r w:rsidR="00CA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A4E7A">
              <w:rPr>
                <w:rFonts w:ascii="Times New Roman" w:eastAsia="Calibri" w:hAnsi="Times New Roman" w:cs="Times New Roman"/>
                <w:sz w:val="24"/>
                <w:szCs w:val="24"/>
              </w:rPr>
              <w:t>выборов в органы местного самоуправления</w:t>
            </w:r>
            <w:r w:rsidR="00CA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DA6" w:rsidRP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единый день голосования 14 сентября 2025</w:t>
            </w:r>
            <w:r w:rsid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16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информационно-разъяснительной деятельности, правового обучения членов, резерва составов участковых комиссий и иных участников избирательного процесса.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7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r w:rsidR="0057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E4"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5720E4"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276C5" w:rsidRPr="005276C5" w:rsidTr="00D52908">
        <w:trPr>
          <w:trHeight w:val="16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C1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в работе по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актуализации программ обучения организаторов выборов и иных участников избирательного процесса для работы в период подготовки и проведения </w:t>
            </w:r>
            <w:r w:rsidR="005C1DA6" w:rsidRP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года.</w:t>
            </w:r>
            <w:r w:rsidR="00816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A27318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A154F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C708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A154F7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E652D1">
              <w:rPr>
                <w:rFonts w:ascii="Times New Roman" w:eastAsia="Calibri" w:hAnsi="Times New Roman" w:cs="Times New Roman"/>
                <w:sz w:val="24"/>
                <w:szCs w:val="28"/>
              </w:rPr>
              <w:t>юль</w:t>
            </w:r>
            <w:r w:rsidR="00D6108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5276C5" w:rsidRPr="005276C5" w:rsidRDefault="005276C5" w:rsidP="0023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  <w:r w:rsidR="00237871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72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r w:rsidR="0057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0E4"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5720E4"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276C5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FA25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Разработка</w:t>
            </w:r>
            <w:r w:rsidR="00916A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реализация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Плана обучения членов участковых избирательных комиссий, резерва составов участковых комиссий</w:t>
            </w:r>
            <w:r w:rsidR="00916A44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916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16A44" w:rsidRPr="00916A4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том числе в территориальных избирательных комиссиях,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входящих в зону обслуживания территориальной избирательной комиссии </w:t>
            </w:r>
            <w:proofErr w:type="spellStart"/>
            <w:r w:rsidR="00A27318" w:rsidRPr="00A27318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A27318" w:rsidRPr="00A2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202</w:t>
            </w:r>
            <w:r w:rsidR="007567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году.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C5" w:rsidRPr="005276C5" w:rsidRDefault="00237871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C708C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E652D1">
              <w:rPr>
                <w:rFonts w:ascii="Times New Roman" w:eastAsia="Calibri" w:hAnsi="Times New Roman" w:cs="Times New Roman"/>
                <w:sz w:val="24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E652D1">
              <w:rPr>
                <w:rFonts w:ascii="Times New Roman" w:eastAsia="Calibri" w:hAnsi="Times New Roman" w:cs="Times New Roman"/>
                <w:sz w:val="24"/>
                <w:szCs w:val="28"/>
              </w:rPr>
              <w:t>ь</w:t>
            </w:r>
          </w:p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  <w:r w:rsidR="0023787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года</w:t>
            </w:r>
          </w:p>
          <w:p w:rsidR="005276C5" w:rsidRPr="005276C5" w:rsidRDefault="005276C5" w:rsidP="00527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C5" w:rsidRPr="005276C5" w:rsidRDefault="005276C5" w:rsidP="00A27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r w:rsidR="00A2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7318" w:rsidRPr="00A27318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A27318" w:rsidRPr="00A273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8F0E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D427D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1.6.</w:t>
            </w:r>
          </w:p>
        </w:tc>
        <w:tc>
          <w:tcPr>
            <w:tcW w:w="7799" w:type="dxa"/>
            <w:shd w:val="clear" w:color="auto" w:fill="auto"/>
          </w:tcPr>
          <w:p w:rsidR="005524A9" w:rsidRPr="0090313D" w:rsidRDefault="005524A9" w:rsidP="005524A9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учебных семинаров для организаторов выборов в период подготовки и проведения </w:t>
            </w:r>
            <w:r w:rsidRPr="005C1DA6">
              <w:rPr>
                <w:sz w:val="24"/>
                <w:szCs w:val="24"/>
              </w:rPr>
              <w:t>досрочных выборов Губернатора Курской области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выборов в органы местного самоуправления</w:t>
            </w:r>
            <w:r w:rsidRPr="005C1DA6">
              <w:rPr>
                <w:sz w:val="24"/>
                <w:szCs w:val="24"/>
              </w:rPr>
              <w:t xml:space="preserve"> в единый день голосования 14 сентября 2025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5524A9" w:rsidRPr="00A22A88" w:rsidRDefault="005524A9" w:rsidP="005524A9">
            <w:pPr>
              <w:pStyle w:val="a6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shd w:val="clear" w:color="auto" w:fill="auto"/>
          </w:tcPr>
          <w:p w:rsidR="005524A9" w:rsidRPr="00A22A88" w:rsidRDefault="005D427D" w:rsidP="005524A9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 Июль-</w:t>
            </w:r>
            <w:r w:rsidR="005524A9">
              <w:rPr>
                <w:sz w:val="24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3810" w:type="dxa"/>
            <w:shd w:val="clear" w:color="auto" w:fill="auto"/>
          </w:tcPr>
          <w:p w:rsidR="005524A9" w:rsidRPr="000A6662" w:rsidRDefault="005D427D" w:rsidP="005524A9">
            <w:pPr>
              <w:pStyle w:val="a6"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5276C5">
              <w:rPr>
                <w:rFonts w:eastAsia="Calibri"/>
                <w:sz w:val="24"/>
                <w:szCs w:val="24"/>
              </w:rPr>
              <w:t xml:space="preserve">Члены территориальной избирательной комиссии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27318">
              <w:rPr>
                <w:rFonts w:eastAsia="Calibri"/>
                <w:sz w:val="24"/>
                <w:szCs w:val="24"/>
              </w:rPr>
              <w:t>Щигровского</w:t>
            </w:r>
            <w:proofErr w:type="spellEnd"/>
            <w:r w:rsidRPr="00A27318">
              <w:rPr>
                <w:rFonts w:eastAsia="Calibri"/>
                <w:sz w:val="24"/>
                <w:szCs w:val="24"/>
              </w:rPr>
              <w:t xml:space="preserve"> района Курской области</w:t>
            </w:r>
            <w:r w:rsidR="005524A9">
              <w:rPr>
                <w:b/>
                <w:lang w:eastAsia="en-US"/>
              </w:rPr>
              <w:t xml:space="preserve"> 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D4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  <w:r w:rsidR="005D427D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Подготовка информации о выполнении Плана основных мероприятий территориальной избирательной комиссии </w:t>
            </w:r>
            <w:proofErr w:type="spellStart"/>
            <w:r w:rsidRPr="00A27318">
              <w:rPr>
                <w:rFonts w:ascii="Times New Roman" w:eastAsia="Calibri" w:hAnsi="Times New Roman" w:cs="Times New Roman"/>
                <w:sz w:val="24"/>
                <w:szCs w:val="28"/>
              </w:rPr>
              <w:t>Щигровского</w:t>
            </w:r>
            <w:proofErr w:type="spellEnd"/>
            <w:r w:rsidRPr="00A273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района Курской области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обучению организаторов выборов и иных участников избирательного процесса, повышению правовой культуры избирателей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на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год.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Декабрь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BD8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1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D4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  <w:r w:rsidR="005D427D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основных мероприятий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территориальной избирательной комиссией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Щигровского</w:t>
            </w:r>
            <w:proofErr w:type="spellEnd"/>
            <w:r w:rsidRPr="00692A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Курской области по обучению организаторов выборов и иных участников избирательного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процесса, повышению правовой культуры избирателей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Декабрь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</w:t>
            </w:r>
            <w:r w:rsidRPr="005720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524A9" w:rsidRPr="005276C5" w:rsidTr="00D52908"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6C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2. Повышение профессиональной подготовки кадров избирательных комиссий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обучающих семинарах,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областных семинаров-совещаний, в том числе в дистанционном формате,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организуемых Избирательной комиссией Курской области для кадров избирательных комиссий и других участников избирательного процесса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проведения избирательных кампаний, изучения избирательного законодательства, обучения членов участковых избирательных комиссий, обучения и формирования резерва составов участковых комиссий, подведения итогов избирательных кампаний.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В течение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(по отдельному плану ИККО)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совещании «О готовности к проведению </w:t>
            </w:r>
            <w:r w:rsidRPr="00F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с членами избирательных комиссий, организующих подготовку и проведение выборов.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Обучение, в том числе в дистанционном формате, членов участковых избирательных комиссий, лиц, зачисленных в резерв составов участковых комиссий, по вопросам подготовки и проведения выборов, изучения избирательного законодательства, включающее проверку полученных знаний, в том числе с использованием электронных информационно-обучающих ресурсов РЦОИТ при ЦИК России.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территориальной избирательной комиссии </w:t>
            </w:r>
            <w:proofErr w:type="spellStart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территориальных избирательных комиссий, входящих в зону обслуживания ТИК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8D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B4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Учебного центра Избирательной комиссии Курской области.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proofErr w:type="spellStart"/>
            <w:r w:rsidRPr="004B48D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B4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председателей, заместителей председателей, секретарей участковых избирательных комиссий, организующих подготовку и проведение </w:t>
            </w:r>
            <w:r w:rsidRPr="00FD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вопросам проведения избирательн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кампани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изучения избирательного законодательства.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квартал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proofErr w:type="spellStart"/>
            <w:r w:rsidRPr="00491FF2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9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обучении, в том числе в дистанционном формате, членов контрольно-ревизионных служб при избирательных комиссиях, организующих подготовку и проведение выборов в единый день голосования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территории Курской области, по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осуществления контроля за поступлением и расходованием средств избирательных фондов, использованием денежных средств, выделенных на подготовку и проведение выборов, проведением предвыборной агитации</w:t>
            </w:r>
            <w:r w:rsidRPr="00692A1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в период проведения выборов в органы местного самоуправления в единые дни голосования 2012 гда, в ороганы местного самоуправлен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КРС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территориальной избирательной комиссии </w:t>
            </w:r>
            <w:proofErr w:type="spellStart"/>
            <w:r w:rsidRPr="008E0B9F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8E0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9" w:type="dxa"/>
            <w:shd w:val="clear" w:color="auto" w:fill="auto"/>
          </w:tcPr>
          <w:p w:rsidR="005524A9" w:rsidRPr="00692A1E" w:rsidRDefault="005524A9" w:rsidP="0055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членов участковых избирательных комиссий по вопросам применения технических средств при проведении голосования.</w:t>
            </w:r>
          </w:p>
        </w:tc>
        <w:tc>
          <w:tcPr>
            <w:tcW w:w="2566" w:type="dxa"/>
            <w:shd w:val="clear" w:color="auto" w:fill="auto"/>
          </w:tcPr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члены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D52908"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6C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3. Организация правового обучения иных участников избирательного процесса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семинаров-совещаний,</w:t>
            </w: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консультаций с руководителями местных отделений политических партий по вопросам подготовки и проведения выборов, вопросам формирования составов участковых избирательных комиссий и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резерва составов участковых комиссий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района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Члены 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rPr>
          <w:trHeight w:val="8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в обучении, в том числе в дистанционном формате наблюдателей, назначенных для работы на избирательных участках при проведении </w:t>
            </w:r>
            <w:r w:rsidRPr="0017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вгуст – сентябрь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rPr>
          <w:trHeight w:val="8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7799" w:type="dxa"/>
            <w:shd w:val="clear" w:color="auto" w:fill="auto"/>
          </w:tcPr>
          <w:p w:rsidR="005524A9" w:rsidRPr="00692A1E" w:rsidRDefault="005524A9" w:rsidP="0055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с представителями правоохранительных органов по вопросам обеспечения законности и общественного порядка в период подготовки и проведения </w:t>
            </w:r>
            <w:r w:rsidRPr="0013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799" w:type="dxa"/>
            <w:shd w:val="clear" w:color="auto" w:fill="auto"/>
            <w:hideMark/>
          </w:tcPr>
          <w:p w:rsidR="005524A9" w:rsidRPr="00692A1E" w:rsidRDefault="005524A9" w:rsidP="0055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местными отделениями общероссийских общественных организаций инвалидов по вопросам, связанным с обеспечением избирательных прав граждан, являющихся инвалидами, в том числе: участие в проведении мероприятий на предприятиях ВОИ, ВОС и ВОГ, проведение консультаций, организация информирования граждан с ограниченными возможностями здоровья о ходе подготовки и проведения </w:t>
            </w:r>
            <w:r w:rsidRPr="0013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  <w:hideMark/>
          </w:tcPr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F2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491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799" w:type="dxa"/>
            <w:shd w:val="clear" w:color="auto" w:fill="auto"/>
            <w:hideMark/>
          </w:tcPr>
          <w:p w:rsidR="005524A9" w:rsidRPr="00692A1E" w:rsidRDefault="005524A9" w:rsidP="00EE11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привлечению волонтеров для оказания помощи в </w:t>
            </w:r>
            <w:r w:rsidRPr="00692A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реализации избирательных прав гражданам с ограниченными возможностями здоровья при проведении </w:t>
            </w:r>
            <w:r w:rsidRPr="0013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</w:t>
            </w:r>
            <w:r w:rsidR="00EE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shd w:val="clear" w:color="auto" w:fill="auto"/>
            <w:hideMark/>
          </w:tcPr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года</w:t>
            </w:r>
          </w:p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члены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5276C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3.6.</w:t>
            </w:r>
          </w:p>
        </w:tc>
        <w:tc>
          <w:tcPr>
            <w:tcW w:w="7799" w:type="dxa"/>
            <w:shd w:val="clear" w:color="auto" w:fill="auto"/>
          </w:tcPr>
          <w:p w:rsidR="005524A9" w:rsidRPr="00DA1C33" w:rsidRDefault="005524A9" w:rsidP="00552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DA1C33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DA1C33">
              <w:rPr>
                <w:rFonts w:ascii="Times New Roman" w:hAnsi="Times New Roman"/>
                <w:sz w:val="24"/>
                <w:szCs w:val="24"/>
              </w:rPr>
              <w:t>, приуроченных ко Дню местного самоуправления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66" w:type="dxa"/>
            <w:shd w:val="clear" w:color="auto" w:fill="auto"/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E052E5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члены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C0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3.7</w:t>
            </w:r>
          </w:p>
        </w:tc>
        <w:tc>
          <w:tcPr>
            <w:tcW w:w="7799" w:type="dxa"/>
            <w:shd w:val="clear" w:color="auto" w:fill="auto"/>
          </w:tcPr>
          <w:p w:rsidR="005524A9" w:rsidRPr="00692A1E" w:rsidRDefault="005524A9" w:rsidP="005524A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F2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EC1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1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семинаров-совещаний с представителями средств массовой информации Курской области по вопросам участия СМИ в выборах, порядка проведения предвыборной агитации при проведении </w:t>
            </w:r>
            <w:r w:rsidRPr="00137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shd w:val="clear" w:color="auto" w:fill="auto"/>
          </w:tcPr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квартал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5524A9" w:rsidRPr="00692A1E" w:rsidRDefault="005524A9" w:rsidP="0055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11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4. Информационно-разъяснительная деятельность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выборов, референдумов, в том числе пополнение фондов библиотек литературой по избирательному праву и избирательному процессу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оформление «Уголка избирателя».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proofErr w:type="spellStart"/>
            <w:r w:rsidRPr="00E5543D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E5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 области 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представителями средств массовой информации по вопросам освещения </w:t>
            </w:r>
            <w:r w:rsidRPr="0010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досрочных выборов Губернатора Курской области в единый день голосования 14 сентября 2025 года</w:t>
            </w:r>
            <w:r w:rsidRPr="00EC469B">
              <w:rPr>
                <w:rFonts w:ascii="Times New Roman" w:eastAsia="Calibri" w:hAnsi="Times New Roman" w:cs="Times New Roman"/>
                <w:sz w:val="24"/>
                <w:szCs w:val="24"/>
              </w:rPr>
              <w:t>, правового просвещения в области избирательного права и избирательного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proofErr w:type="spellStart"/>
            <w:r w:rsidRPr="00A45970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A45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волонтерскими организациями в области реализации социально ориентированных общественных проектов, направленных на правовое просвещение граждан с ограниченными возможностями здоровья и оказание содействия в реализации избирательных прав избирателям, имеющим инвалидность.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5970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A459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4.4.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Размещение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Интернет,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районной газете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Районный вестник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», справочных, разъяснительных, информационных материалов, разработанных ЦИК России и </w:t>
            </w: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Избирательной комиссией Курской области.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территориальной избирательной комиссии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, редакция газеты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вестник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наполнение раздела территориальной избирательной комиссии </w:t>
            </w:r>
            <w:proofErr w:type="spellStart"/>
            <w:r w:rsidRPr="00B76082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76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Избирательной комиссии Курской области в информационно-телекоммуникационной сети Интернет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76C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деятельности территориальной избирательной комиссии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общероссийского дня приема граждан в Избирательной комиссии Курской области.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1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5. Повышение правовой культуры молодых и будущих избирателей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и проведении на уровне Курской области Всероссийской олимпиады школьников по вопросам избирательного права и избирательного процесса (Всероссийская олимпиада «</w:t>
            </w:r>
            <w:proofErr w:type="spellStart"/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Софиум</w:t>
            </w:r>
            <w:proofErr w:type="spellEnd"/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06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FB32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комплекса мероприятий с молодыми и будущими избирателями,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посвященных Дню молодого избирателя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Члены 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51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84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молодежного форума «Молодежь и политика».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территориальной избирательной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251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B84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7E6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детей, находящихся в школьных лагерях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 с дневным пребыванием.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  <w:p w:rsidR="005524A9" w:rsidRPr="00FD744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4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FD744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445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proofErr w:type="spellStart"/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hd w:val="clear" w:color="auto" w:fill="FFFFFF"/>
              <w:spacing w:before="120" w:after="120" w:line="256" w:lineRule="auto"/>
              <w:ind w:right="-105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приглашение молодому избирателю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досрочным выборам Губернатора Курской области</w:t>
            </w:r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«Выбираем будущее»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7-11 классов</w:t>
            </w:r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учреждений </w:t>
            </w:r>
            <w:proofErr w:type="spellStart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 и города Щигры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районов и города Щигры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9D18AC" w:rsidRDefault="005524A9" w:rsidP="005524A9">
            <w:pPr>
              <w:shd w:val="clear" w:color="auto" w:fill="FFFFFF"/>
              <w:spacing w:before="120" w:after="120" w:line="256" w:lineRule="auto"/>
              <w:ind w:right="-105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CF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досрочным выборам Губернатора Курской области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00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400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средних специальных учебных заведений и учащи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400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 9-11 классов общеобразовательных школ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районов и города Щигры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Тимского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районов и города Щигры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836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лучшее оформление информационного стенд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досрочным выборам Губернатора Курской области </w:t>
            </w:r>
            <w:r w:rsidRPr="002038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Ваш выбор-ваше будущее</w:t>
            </w:r>
            <w:r w:rsidRPr="00203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 </w:t>
            </w:r>
            <w:proofErr w:type="spellStart"/>
            <w:r w:rsidRPr="005C23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5C23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C23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5C23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C23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5C23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районов и города Щигры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24A9" w:rsidRPr="005276C5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E7818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районов и города Щигры</w:t>
            </w:r>
          </w:p>
        </w:tc>
      </w:tr>
      <w:tr w:rsidR="005524A9" w:rsidRPr="005276C5" w:rsidTr="00D5290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203836" w:rsidRDefault="005524A9" w:rsidP="005524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ко Дню конституции «Я гражданин России» для учащихся 9-11 классов</w:t>
            </w:r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учреждений </w:t>
            </w:r>
            <w:proofErr w:type="spellStart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Тимского</w:t>
            </w:r>
            <w:proofErr w:type="spellEnd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9D1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районов и города Щигры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Ноябрь-декабрь </w:t>
            </w:r>
          </w:p>
          <w:p w:rsidR="005524A9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A9" w:rsidRPr="006E7818" w:rsidRDefault="005524A9" w:rsidP="00552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6E7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Тимского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Черемисиновского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4007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районов и города Щигры</w:t>
            </w:r>
          </w:p>
        </w:tc>
      </w:tr>
    </w:tbl>
    <w:p w:rsidR="000B6A3E" w:rsidRPr="0019015D" w:rsidRDefault="00C9570E" w:rsidP="00196C07">
      <w:pPr>
        <w:keepNext/>
        <w:keepLines/>
        <w:spacing w:after="0" w:line="240" w:lineRule="auto"/>
        <w:ind w:left="935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B6A3E" w:rsidRPr="0019015D" w:rsidSect="00910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0E" w:rsidRDefault="00C9570E" w:rsidP="009A39D5">
      <w:pPr>
        <w:spacing w:after="0" w:line="240" w:lineRule="auto"/>
      </w:pPr>
      <w:r>
        <w:separator/>
      </w:r>
    </w:p>
  </w:endnote>
  <w:endnote w:type="continuationSeparator" w:id="0">
    <w:p w:rsidR="00C9570E" w:rsidRDefault="00C9570E" w:rsidP="009A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0E" w:rsidRDefault="00C9570E" w:rsidP="009A39D5">
      <w:pPr>
        <w:spacing w:after="0" w:line="240" w:lineRule="auto"/>
      </w:pPr>
      <w:r>
        <w:separator/>
      </w:r>
    </w:p>
  </w:footnote>
  <w:footnote w:type="continuationSeparator" w:id="0">
    <w:p w:rsidR="00C9570E" w:rsidRDefault="00C9570E" w:rsidP="009A3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16145"/>
    <w:multiLevelType w:val="hybridMultilevel"/>
    <w:tmpl w:val="D28025E8"/>
    <w:lvl w:ilvl="0" w:tplc="FFFFFFFF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29"/>
    <w:rsid w:val="00002AE9"/>
    <w:rsid w:val="00006780"/>
    <w:rsid w:val="00037FED"/>
    <w:rsid w:val="00070703"/>
    <w:rsid w:val="00083B95"/>
    <w:rsid w:val="000A65CE"/>
    <w:rsid w:val="000C726C"/>
    <w:rsid w:val="000C7CE8"/>
    <w:rsid w:val="000F418D"/>
    <w:rsid w:val="0010553B"/>
    <w:rsid w:val="00105A1E"/>
    <w:rsid w:val="00122330"/>
    <w:rsid w:val="0012508D"/>
    <w:rsid w:val="00137BB2"/>
    <w:rsid w:val="00141E4F"/>
    <w:rsid w:val="00142E61"/>
    <w:rsid w:val="00145717"/>
    <w:rsid w:val="0017514A"/>
    <w:rsid w:val="00177092"/>
    <w:rsid w:val="0019015D"/>
    <w:rsid w:val="00193841"/>
    <w:rsid w:val="00196C07"/>
    <w:rsid w:val="00197E6B"/>
    <w:rsid w:val="001D3B37"/>
    <w:rsid w:val="001E13C5"/>
    <w:rsid w:val="001E407A"/>
    <w:rsid w:val="001E5AE9"/>
    <w:rsid w:val="00202F8B"/>
    <w:rsid w:val="00203836"/>
    <w:rsid w:val="002243A4"/>
    <w:rsid w:val="00237871"/>
    <w:rsid w:val="002525CF"/>
    <w:rsid w:val="002570DC"/>
    <w:rsid w:val="00283CAD"/>
    <w:rsid w:val="00286BCE"/>
    <w:rsid w:val="002A37DA"/>
    <w:rsid w:val="002D17D2"/>
    <w:rsid w:val="002E3421"/>
    <w:rsid w:val="002F584C"/>
    <w:rsid w:val="002F62BB"/>
    <w:rsid w:val="003160B8"/>
    <w:rsid w:val="003203DE"/>
    <w:rsid w:val="00332AA9"/>
    <w:rsid w:val="00345F6D"/>
    <w:rsid w:val="00383DC2"/>
    <w:rsid w:val="00397597"/>
    <w:rsid w:val="003D6B1B"/>
    <w:rsid w:val="003D742D"/>
    <w:rsid w:val="003E0878"/>
    <w:rsid w:val="003F4FBF"/>
    <w:rsid w:val="004007CF"/>
    <w:rsid w:val="00422CF7"/>
    <w:rsid w:val="00442622"/>
    <w:rsid w:val="00452C66"/>
    <w:rsid w:val="00480A2A"/>
    <w:rsid w:val="00483001"/>
    <w:rsid w:val="00491CD7"/>
    <w:rsid w:val="00491FF2"/>
    <w:rsid w:val="004B2855"/>
    <w:rsid w:val="004B48D9"/>
    <w:rsid w:val="004D08DB"/>
    <w:rsid w:val="004E17D5"/>
    <w:rsid w:val="004E1FBD"/>
    <w:rsid w:val="004E70CB"/>
    <w:rsid w:val="00501CC2"/>
    <w:rsid w:val="00510BD8"/>
    <w:rsid w:val="00511912"/>
    <w:rsid w:val="00517A22"/>
    <w:rsid w:val="005276C5"/>
    <w:rsid w:val="0053443E"/>
    <w:rsid w:val="0054096F"/>
    <w:rsid w:val="00551E23"/>
    <w:rsid w:val="005524A9"/>
    <w:rsid w:val="00567635"/>
    <w:rsid w:val="005720E4"/>
    <w:rsid w:val="00576161"/>
    <w:rsid w:val="005B6145"/>
    <w:rsid w:val="005C1DA6"/>
    <w:rsid w:val="005D427D"/>
    <w:rsid w:val="005E0402"/>
    <w:rsid w:val="005E5EF0"/>
    <w:rsid w:val="005F0D69"/>
    <w:rsid w:val="005F5517"/>
    <w:rsid w:val="00616390"/>
    <w:rsid w:val="00626D2A"/>
    <w:rsid w:val="00690B29"/>
    <w:rsid w:val="00692A1E"/>
    <w:rsid w:val="006A4591"/>
    <w:rsid w:val="006A585F"/>
    <w:rsid w:val="006D2D64"/>
    <w:rsid w:val="006D69AC"/>
    <w:rsid w:val="006E7818"/>
    <w:rsid w:val="0071455E"/>
    <w:rsid w:val="00720B74"/>
    <w:rsid w:val="0074058D"/>
    <w:rsid w:val="00740AE5"/>
    <w:rsid w:val="0074503C"/>
    <w:rsid w:val="00752411"/>
    <w:rsid w:val="0075670A"/>
    <w:rsid w:val="007949F0"/>
    <w:rsid w:val="007E2A80"/>
    <w:rsid w:val="00816C59"/>
    <w:rsid w:val="0083620F"/>
    <w:rsid w:val="00860A9D"/>
    <w:rsid w:val="008757D2"/>
    <w:rsid w:val="0089747E"/>
    <w:rsid w:val="008C2ED1"/>
    <w:rsid w:val="008D388C"/>
    <w:rsid w:val="008E0B9F"/>
    <w:rsid w:val="00900823"/>
    <w:rsid w:val="00910AD3"/>
    <w:rsid w:val="00911CF9"/>
    <w:rsid w:val="00913E7E"/>
    <w:rsid w:val="00914FBD"/>
    <w:rsid w:val="00916A44"/>
    <w:rsid w:val="00920B09"/>
    <w:rsid w:val="00945398"/>
    <w:rsid w:val="009558FE"/>
    <w:rsid w:val="00980F67"/>
    <w:rsid w:val="00984D5E"/>
    <w:rsid w:val="009A39D5"/>
    <w:rsid w:val="009B6BC4"/>
    <w:rsid w:val="009D18AC"/>
    <w:rsid w:val="009E5EF5"/>
    <w:rsid w:val="009F63F9"/>
    <w:rsid w:val="00A05B0A"/>
    <w:rsid w:val="00A06807"/>
    <w:rsid w:val="00A154F7"/>
    <w:rsid w:val="00A27318"/>
    <w:rsid w:val="00A27708"/>
    <w:rsid w:val="00A31E94"/>
    <w:rsid w:val="00A45970"/>
    <w:rsid w:val="00A5146C"/>
    <w:rsid w:val="00A60128"/>
    <w:rsid w:val="00A67C05"/>
    <w:rsid w:val="00A75920"/>
    <w:rsid w:val="00AA4379"/>
    <w:rsid w:val="00AD2D4F"/>
    <w:rsid w:val="00AD73ED"/>
    <w:rsid w:val="00AE522C"/>
    <w:rsid w:val="00AF0684"/>
    <w:rsid w:val="00AF3336"/>
    <w:rsid w:val="00AF3C0F"/>
    <w:rsid w:val="00B07D61"/>
    <w:rsid w:val="00B54117"/>
    <w:rsid w:val="00B76082"/>
    <w:rsid w:val="00B7690F"/>
    <w:rsid w:val="00B84251"/>
    <w:rsid w:val="00B86473"/>
    <w:rsid w:val="00BA4186"/>
    <w:rsid w:val="00BA50BD"/>
    <w:rsid w:val="00BA575C"/>
    <w:rsid w:val="00BC0419"/>
    <w:rsid w:val="00BC7F59"/>
    <w:rsid w:val="00C359DC"/>
    <w:rsid w:val="00C704D9"/>
    <w:rsid w:val="00C708C0"/>
    <w:rsid w:val="00C94481"/>
    <w:rsid w:val="00C9570E"/>
    <w:rsid w:val="00CA068B"/>
    <w:rsid w:val="00CA08C1"/>
    <w:rsid w:val="00CA4E7A"/>
    <w:rsid w:val="00CE737E"/>
    <w:rsid w:val="00D52908"/>
    <w:rsid w:val="00D57819"/>
    <w:rsid w:val="00D61088"/>
    <w:rsid w:val="00D636DC"/>
    <w:rsid w:val="00DB0934"/>
    <w:rsid w:val="00DC08E7"/>
    <w:rsid w:val="00DE302E"/>
    <w:rsid w:val="00DF4DA0"/>
    <w:rsid w:val="00E12A98"/>
    <w:rsid w:val="00E24E4C"/>
    <w:rsid w:val="00E5543D"/>
    <w:rsid w:val="00E61D20"/>
    <w:rsid w:val="00E652D1"/>
    <w:rsid w:val="00E725DC"/>
    <w:rsid w:val="00EB113F"/>
    <w:rsid w:val="00EC1F2D"/>
    <w:rsid w:val="00EC469B"/>
    <w:rsid w:val="00EE11B2"/>
    <w:rsid w:val="00EF4C61"/>
    <w:rsid w:val="00EF55B9"/>
    <w:rsid w:val="00F1670B"/>
    <w:rsid w:val="00F309D4"/>
    <w:rsid w:val="00F62085"/>
    <w:rsid w:val="00F776BD"/>
    <w:rsid w:val="00F852D8"/>
    <w:rsid w:val="00FA2591"/>
    <w:rsid w:val="00FA7A56"/>
    <w:rsid w:val="00FB3206"/>
    <w:rsid w:val="00FD1DFC"/>
    <w:rsid w:val="00FD7445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77335-519C-4171-ABBE-4D4EAB9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C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0402"/>
    <w:pPr>
      <w:ind w:left="720"/>
      <w:contextualSpacing/>
    </w:pPr>
  </w:style>
  <w:style w:type="paragraph" w:styleId="a6">
    <w:name w:val="Body Text Indent"/>
    <w:basedOn w:val="a"/>
    <w:link w:val="a7"/>
    <w:rsid w:val="005524A9"/>
    <w:pPr>
      <w:widowControl w:val="0"/>
      <w:autoSpaceDE w:val="0"/>
      <w:autoSpaceDN w:val="0"/>
      <w:adjustRightInd w:val="0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52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A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9D5"/>
  </w:style>
  <w:style w:type="paragraph" w:styleId="aa">
    <w:name w:val="footer"/>
    <w:basedOn w:val="a"/>
    <w:link w:val="ab"/>
    <w:uiPriority w:val="99"/>
    <w:unhideWhenUsed/>
    <w:rsid w:val="009A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2167-4ADF-4ED1-8D90-08955B3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2623</Words>
  <Characters>14956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УТВЕРЖДЕН</vt:lpstr>
      <vt:lpstr>        </vt:lpstr>
    </vt:vector>
  </TitlesOfParts>
  <Company>SPecialiST RePack</Company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50</cp:revision>
  <cp:lastPrinted>2024-02-07T05:22:00Z</cp:lastPrinted>
  <dcterms:created xsi:type="dcterms:W3CDTF">2022-04-28T11:58:00Z</dcterms:created>
  <dcterms:modified xsi:type="dcterms:W3CDTF">2025-02-06T10:22:00Z</dcterms:modified>
</cp:coreProperties>
</file>