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8E4B36" w:rsidP="002716C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2716CE">
      <w:pPr>
        <w:rPr>
          <w:sz w:val="24"/>
        </w:rPr>
      </w:pP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C2541">
        <w:t>3</w:t>
      </w:r>
      <w:r w:rsidR="000F0B1F">
        <w:t xml:space="preserve"> </w:t>
      </w:r>
      <w:r w:rsidR="008B3884">
        <w:t>марта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26</w:t>
      </w:r>
      <w:r w:rsidR="00F80D91">
        <w:t>7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8311A3" w:rsidRDefault="008311A3" w:rsidP="00695479">
      <w:pPr>
        <w:ind w:firstLine="1080"/>
        <w:jc w:val="both"/>
        <w:rPr>
          <w:b/>
          <w:sz w:val="24"/>
          <w:szCs w:val="24"/>
        </w:rPr>
      </w:pPr>
    </w:p>
    <w:p w:rsidR="002617CD" w:rsidRDefault="002617CD" w:rsidP="002617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отчете</w:t>
      </w:r>
      <w:proofErr w:type="gramStart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>онтрольно</w:t>
      </w:r>
      <w:proofErr w:type="spellEnd"/>
      <w:r>
        <w:rPr>
          <w:b/>
          <w:sz w:val="24"/>
          <w:szCs w:val="24"/>
        </w:rPr>
        <w:t xml:space="preserve"> – ревизионной комиссии муниципального образования «</w:t>
      </w:r>
      <w:proofErr w:type="spellStart"/>
      <w:r>
        <w:rPr>
          <w:b/>
          <w:sz w:val="24"/>
          <w:szCs w:val="24"/>
        </w:rPr>
        <w:t>Щигровский</w:t>
      </w:r>
      <w:proofErr w:type="spellEnd"/>
      <w:r>
        <w:rPr>
          <w:b/>
          <w:sz w:val="24"/>
          <w:szCs w:val="24"/>
        </w:rPr>
        <w:t xml:space="preserve"> район» за 2021 год</w:t>
      </w:r>
    </w:p>
    <w:p w:rsidR="002617CD" w:rsidRDefault="002617CD" w:rsidP="002617CD">
      <w:pPr>
        <w:rPr>
          <w:sz w:val="24"/>
          <w:szCs w:val="24"/>
        </w:rPr>
      </w:pPr>
    </w:p>
    <w:p w:rsidR="002617CD" w:rsidRPr="00D24324" w:rsidRDefault="002617CD" w:rsidP="002617C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и рассмотрев представленный Председателем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-р</w:t>
      </w:r>
      <w:proofErr w:type="gramEnd"/>
      <w:r>
        <w:rPr>
          <w:sz w:val="24"/>
          <w:szCs w:val="24"/>
        </w:rPr>
        <w:t>евизионной комиссии муниципального образования "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район" отчет о деятельности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- ревизионной комиссии муниципального образования "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район" за 202</w:t>
      </w:r>
      <w:r w:rsidR="00330640">
        <w:rPr>
          <w:sz w:val="24"/>
          <w:szCs w:val="24"/>
        </w:rPr>
        <w:t>1</w:t>
      </w:r>
      <w:r>
        <w:rPr>
          <w:sz w:val="24"/>
          <w:szCs w:val="24"/>
        </w:rPr>
        <w:t xml:space="preserve"> год, в соответствии со </w:t>
      </w:r>
      <w:hyperlink r:id="rId10" w:history="1">
        <w:r w:rsidRPr="00D24324">
          <w:rPr>
            <w:rStyle w:val="ac"/>
            <w:color w:val="auto"/>
            <w:sz w:val="24"/>
            <w:szCs w:val="24"/>
            <w:u w:val="none"/>
          </w:rPr>
          <w:t>статьей 19</w:t>
        </w:r>
      </w:hyperlink>
      <w:r w:rsidRPr="00D24324">
        <w:rPr>
          <w:sz w:val="24"/>
          <w:szCs w:val="24"/>
        </w:rPr>
        <w:t xml:space="preserve">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1" w:history="1">
        <w:r w:rsidRPr="00D24324">
          <w:rPr>
            <w:rStyle w:val="ac"/>
            <w:color w:val="auto"/>
            <w:sz w:val="24"/>
            <w:szCs w:val="24"/>
            <w:u w:val="none"/>
          </w:rPr>
          <w:t>стать</w:t>
        </w:r>
      </w:hyperlink>
      <w:r w:rsidRPr="00D24324">
        <w:rPr>
          <w:sz w:val="24"/>
          <w:szCs w:val="24"/>
        </w:rPr>
        <w:t xml:space="preserve">я 13 Положения о </w:t>
      </w:r>
      <w:proofErr w:type="spellStart"/>
      <w:r w:rsidRPr="00D24324">
        <w:rPr>
          <w:sz w:val="24"/>
          <w:szCs w:val="24"/>
        </w:rPr>
        <w:t>Контрольно</w:t>
      </w:r>
      <w:proofErr w:type="spellEnd"/>
      <w:r w:rsidRPr="00D24324">
        <w:rPr>
          <w:sz w:val="24"/>
          <w:szCs w:val="24"/>
        </w:rPr>
        <w:t xml:space="preserve"> -ревизионной комиссии муниципального образования "</w:t>
      </w:r>
      <w:proofErr w:type="spellStart"/>
      <w:r w:rsidRPr="00D24324">
        <w:rPr>
          <w:sz w:val="24"/>
          <w:szCs w:val="24"/>
        </w:rPr>
        <w:t>Щигровский</w:t>
      </w:r>
      <w:proofErr w:type="spellEnd"/>
      <w:r w:rsidRPr="00D24324">
        <w:rPr>
          <w:sz w:val="24"/>
          <w:szCs w:val="24"/>
        </w:rPr>
        <w:t xml:space="preserve"> район", утвержденного решением Представительного Собрания </w:t>
      </w:r>
      <w:proofErr w:type="spellStart"/>
      <w:r w:rsidRPr="00D24324">
        <w:rPr>
          <w:sz w:val="24"/>
          <w:szCs w:val="24"/>
        </w:rPr>
        <w:t>Щигровского</w:t>
      </w:r>
      <w:proofErr w:type="spellEnd"/>
      <w:r w:rsidRPr="00D24324">
        <w:rPr>
          <w:sz w:val="24"/>
          <w:szCs w:val="24"/>
        </w:rPr>
        <w:t xml:space="preserve"> района от 11 февраля 2014г. №33-3-ПС, Представительное Собрание </w:t>
      </w:r>
      <w:proofErr w:type="spellStart"/>
      <w:r w:rsidRPr="00D24324">
        <w:rPr>
          <w:sz w:val="24"/>
          <w:szCs w:val="24"/>
        </w:rPr>
        <w:t>Щигровского</w:t>
      </w:r>
      <w:proofErr w:type="spellEnd"/>
      <w:r w:rsidRPr="00D24324">
        <w:rPr>
          <w:sz w:val="24"/>
          <w:szCs w:val="24"/>
        </w:rPr>
        <w:t xml:space="preserve"> района Курской области решило:</w:t>
      </w:r>
    </w:p>
    <w:p w:rsidR="002617CD" w:rsidRDefault="002617CD" w:rsidP="002617CD">
      <w:pPr>
        <w:ind w:firstLine="540"/>
        <w:jc w:val="both"/>
        <w:rPr>
          <w:sz w:val="24"/>
          <w:szCs w:val="24"/>
        </w:rPr>
      </w:pPr>
      <w:r w:rsidRPr="00D24324">
        <w:rPr>
          <w:sz w:val="24"/>
          <w:szCs w:val="24"/>
        </w:rPr>
        <w:t xml:space="preserve">1. </w:t>
      </w:r>
      <w:r w:rsidR="007978D0">
        <w:rPr>
          <w:sz w:val="24"/>
          <w:szCs w:val="24"/>
        </w:rPr>
        <w:t>Утвердить</w:t>
      </w:r>
      <w:r w:rsidRPr="00D24324">
        <w:rPr>
          <w:sz w:val="24"/>
          <w:szCs w:val="24"/>
        </w:rPr>
        <w:t xml:space="preserve"> </w:t>
      </w:r>
      <w:hyperlink r:id="rId12" w:history="1">
        <w:r w:rsidRPr="00D24324">
          <w:rPr>
            <w:rStyle w:val="ac"/>
            <w:color w:val="auto"/>
            <w:sz w:val="24"/>
            <w:szCs w:val="24"/>
            <w:u w:val="none"/>
          </w:rPr>
          <w:t>отчет</w:t>
        </w:r>
      </w:hyperlink>
      <w:r w:rsidRPr="00D24324">
        <w:rPr>
          <w:sz w:val="24"/>
          <w:szCs w:val="24"/>
        </w:rPr>
        <w:t xml:space="preserve"> о деятельности</w:t>
      </w:r>
      <w:proofErr w:type="gramStart"/>
      <w:r w:rsidRPr="00D24324">
        <w:rPr>
          <w:sz w:val="24"/>
          <w:szCs w:val="24"/>
        </w:rPr>
        <w:t xml:space="preserve"> </w:t>
      </w:r>
      <w:proofErr w:type="spellStart"/>
      <w:r w:rsidRPr="00D24324">
        <w:rPr>
          <w:sz w:val="24"/>
          <w:szCs w:val="24"/>
        </w:rPr>
        <w:t>К</w:t>
      </w:r>
      <w:proofErr w:type="gramEnd"/>
      <w:r w:rsidRPr="00D24324">
        <w:rPr>
          <w:sz w:val="24"/>
          <w:szCs w:val="24"/>
        </w:rPr>
        <w:t>онтрольно</w:t>
      </w:r>
      <w:proofErr w:type="spellEnd"/>
      <w:r w:rsidRPr="00D24324">
        <w:rPr>
          <w:sz w:val="24"/>
          <w:szCs w:val="24"/>
        </w:rPr>
        <w:t xml:space="preserve"> - ревизионной комиссии муниципального образования "</w:t>
      </w:r>
      <w:proofErr w:type="spellStart"/>
      <w:r w:rsidRPr="00D24324">
        <w:rPr>
          <w:sz w:val="24"/>
          <w:szCs w:val="24"/>
        </w:rPr>
        <w:t>Щигровский</w:t>
      </w:r>
      <w:proofErr w:type="spellEnd"/>
      <w:r w:rsidRPr="00D24324">
        <w:rPr>
          <w:sz w:val="24"/>
          <w:szCs w:val="24"/>
        </w:rPr>
        <w:t xml:space="preserve"> район" за </w:t>
      </w:r>
      <w:r>
        <w:rPr>
          <w:sz w:val="24"/>
          <w:szCs w:val="24"/>
        </w:rPr>
        <w:t>202</w:t>
      </w:r>
      <w:r w:rsidR="00D24324">
        <w:rPr>
          <w:sz w:val="24"/>
          <w:szCs w:val="24"/>
        </w:rPr>
        <w:t>1</w:t>
      </w:r>
      <w:r>
        <w:rPr>
          <w:sz w:val="24"/>
          <w:szCs w:val="24"/>
        </w:rPr>
        <w:t xml:space="preserve"> год согласно приложению.</w:t>
      </w:r>
    </w:p>
    <w:p w:rsidR="002617CD" w:rsidRDefault="002617CD" w:rsidP="002617C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со дня его подписания и подлежит опубликованию.</w:t>
      </w:r>
    </w:p>
    <w:p w:rsidR="002617CD" w:rsidRDefault="002617CD" w:rsidP="002617CD">
      <w:pPr>
        <w:pStyle w:val="ConsPlusNonformat"/>
        <w:jc w:val="both"/>
        <w:rPr>
          <w:rFonts w:ascii="Times New Roman" w:hAnsi="Times New Roman" w:cs="Times New Roman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0D31C0" w:rsidRDefault="00016B58" w:rsidP="005956E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</w:t>
      </w:r>
      <w:bookmarkStart w:id="0" w:name="_GoBack"/>
      <w:bookmarkEnd w:id="0"/>
      <w:r w:rsidRPr="009D3992">
        <w:rPr>
          <w:sz w:val="24"/>
          <w:szCs w:val="24"/>
        </w:rPr>
        <w:t xml:space="preserve">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F54F8B" w:rsidRDefault="00F54F8B" w:rsidP="005956ED">
      <w:pPr>
        <w:rPr>
          <w:sz w:val="24"/>
          <w:szCs w:val="24"/>
        </w:rPr>
      </w:pPr>
    </w:p>
    <w:p w:rsidR="009604A7" w:rsidRDefault="009604A7" w:rsidP="007161F8">
      <w:pPr>
        <w:autoSpaceDE/>
        <w:autoSpaceDN/>
        <w:adjustRightInd/>
        <w:jc w:val="right"/>
        <w:rPr>
          <w:sz w:val="24"/>
          <w:szCs w:val="24"/>
        </w:rPr>
      </w:pPr>
    </w:p>
    <w:p w:rsidR="00397DD6" w:rsidRDefault="00397DD6" w:rsidP="00397DD6">
      <w:r>
        <w:t>г. Щигры</w:t>
      </w:r>
    </w:p>
    <w:p w:rsidR="00397DD6" w:rsidRDefault="000F0B1F" w:rsidP="00397DD6">
      <w:r>
        <w:t>2</w:t>
      </w:r>
      <w:r w:rsidR="007C2541">
        <w:t>3</w:t>
      </w:r>
      <w:r>
        <w:t xml:space="preserve"> </w:t>
      </w:r>
      <w:r w:rsidR="008B3884">
        <w:t>марта</w:t>
      </w:r>
      <w:r w:rsidR="00397DD6">
        <w:t xml:space="preserve"> 202</w:t>
      </w:r>
      <w:r w:rsidR="008B3884">
        <w:t>2</w:t>
      </w:r>
      <w:r w:rsidR="00397DD6">
        <w:t>г.</w:t>
      </w:r>
    </w:p>
    <w:p w:rsidR="00397DD6" w:rsidRDefault="00397DD6" w:rsidP="00397DD6">
      <w:r>
        <w:t xml:space="preserve">№ </w:t>
      </w:r>
      <w:r w:rsidR="000F0B1F">
        <w:t>26</w:t>
      </w:r>
      <w:r w:rsidR="008B3884">
        <w:t>7</w:t>
      </w:r>
      <w:r>
        <w:t>-4-ПС</w:t>
      </w:r>
    </w:p>
    <w:p w:rsidR="00397DD6" w:rsidRDefault="00397DD6" w:rsidP="00397DD6">
      <w:pPr>
        <w:rPr>
          <w:sz w:val="24"/>
          <w:szCs w:val="24"/>
        </w:rPr>
      </w:pPr>
    </w:p>
    <w:p w:rsidR="002617CD" w:rsidRDefault="002617CD" w:rsidP="00397DD6">
      <w:pPr>
        <w:rPr>
          <w:sz w:val="24"/>
          <w:szCs w:val="24"/>
        </w:rPr>
      </w:pPr>
    </w:p>
    <w:p w:rsidR="002617CD" w:rsidRDefault="002617CD" w:rsidP="00397DD6">
      <w:pPr>
        <w:rPr>
          <w:sz w:val="24"/>
          <w:szCs w:val="24"/>
        </w:rPr>
      </w:pPr>
    </w:p>
    <w:p w:rsidR="002617CD" w:rsidRDefault="002617CD" w:rsidP="00397DD6">
      <w:pPr>
        <w:rPr>
          <w:sz w:val="24"/>
          <w:szCs w:val="24"/>
        </w:rPr>
      </w:pPr>
    </w:p>
    <w:p w:rsidR="002617CD" w:rsidRDefault="002617CD" w:rsidP="00397DD6">
      <w:pPr>
        <w:rPr>
          <w:sz w:val="24"/>
          <w:szCs w:val="24"/>
        </w:rPr>
      </w:pPr>
    </w:p>
    <w:p w:rsidR="002617CD" w:rsidRDefault="002617CD" w:rsidP="00397DD6">
      <w:pPr>
        <w:rPr>
          <w:sz w:val="24"/>
          <w:szCs w:val="24"/>
        </w:rPr>
      </w:pPr>
    </w:p>
    <w:p w:rsidR="002617CD" w:rsidRPr="00103B1E" w:rsidRDefault="002617CD" w:rsidP="002617CD">
      <w:pPr>
        <w:jc w:val="right"/>
        <w:rPr>
          <w:sz w:val="24"/>
          <w:szCs w:val="24"/>
        </w:rPr>
      </w:pPr>
      <w:r w:rsidRPr="00103B1E">
        <w:rPr>
          <w:sz w:val="24"/>
          <w:szCs w:val="24"/>
        </w:rPr>
        <w:t>Приложение</w:t>
      </w:r>
    </w:p>
    <w:p w:rsidR="002617CD" w:rsidRPr="00103B1E" w:rsidRDefault="002617CD" w:rsidP="002617CD">
      <w:pPr>
        <w:jc w:val="right"/>
        <w:rPr>
          <w:sz w:val="24"/>
          <w:szCs w:val="24"/>
        </w:rPr>
      </w:pPr>
      <w:r w:rsidRPr="00103B1E">
        <w:rPr>
          <w:sz w:val="24"/>
          <w:szCs w:val="24"/>
        </w:rPr>
        <w:t>к решению Представительного Собрания</w:t>
      </w:r>
    </w:p>
    <w:p w:rsidR="002617CD" w:rsidRPr="00103B1E" w:rsidRDefault="002617CD" w:rsidP="002617CD">
      <w:pPr>
        <w:jc w:val="right"/>
        <w:rPr>
          <w:sz w:val="24"/>
          <w:szCs w:val="24"/>
        </w:rPr>
      </w:pPr>
      <w:proofErr w:type="spellStart"/>
      <w:r w:rsidRPr="00103B1E">
        <w:rPr>
          <w:sz w:val="24"/>
          <w:szCs w:val="24"/>
        </w:rPr>
        <w:t>Щигровского</w:t>
      </w:r>
      <w:proofErr w:type="spellEnd"/>
      <w:r w:rsidRPr="00103B1E">
        <w:rPr>
          <w:sz w:val="24"/>
          <w:szCs w:val="24"/>
        </w:rPr>
        <w:t xml:space="preserve"> района Курской области</w:t>
      </w:r>
    </w:p>
    <w:p w:rsidR="002617CD" w:rsidRPr="00103B1E" w:rsidRDefault="002617CD" w:rsidP="002617CD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</w:t>
      </w:r>
      <w:r w:rsidR="007C2541">
        <w:rPr>
          <w:sz w:val="24"/>
          <w:szCs w:val="24"/>
        </w:rPr>
        <w:t>3</w:t>
      </w:r>
      <w:r>
        <w:rPr>
          <w:sz w:val="24"/>
          <w:szCs w:val="24"/>
        </w:rPr>
        <w:t>» марта 2022</w:t>
      </w:r>
      <w:r w:rsidRPr="00103B1E">
        <w:rPr>
          <w:sz w:val="24"/>
          <w:szCs w:val="24"/>
        </w:rPr>
        <w:t>г.</w:t>
      </w:r>
    </w:p>
    <w:p w:rsidR="002617CD" w:rsidRPr="00103B1E" w:rsidRDefault="002617CD" w:rsidP="002617CD">
      <w:pPr>
        <w:jc w:val="right"/>
        <w:rPr>
          <w:sz w:val="24"/>
          <w:szCs w:val="24"/>
        </w:rPr>
      </w:pPr>
      <w:r w:rsidRPr="00103B1E">
        <w:rPr>
          <w:sz w:val="24"/>
          <w:szCs w:val="24"/>
        </w:rPr>
        <w:t>№</w:t>
      </w:r>
      <w:r>
        <w:rPr>
          <w:sz w:val="24"/>
          <w:szCs w:val="24"/>
        </w:rPr>
        <w:t xml:space="preserve"> 267</w:t>
      </w:r>
      <w:r w:rsidRPr="00103B1E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103B1E">
        <w:rPr>
          <w:sz w:val="24"/>
          <w:szCs w:val="24"/>
        </w:rPr>
        <w:t>-ПС</w:t>
      </w:r>
    </w:p>
    <w:p w:rsidR="002617CD" w:rsidRDefault="002617CD" w:rsidP="002617CD">
      <w:pPr>
        <w:jc w:val="right"/>
        <w:rPr>
          <w:sz w:val="24"/>
          <w:szCs w:val="24"/>
        </w:rPr>
      </w:pPr>
    </w:p>
    <w:p w:rsidR="002617CD" w:rsidRPr="002617CD" w:rsidRDefault="002617CD" w:rsidP="002617CD">
      <w:pPr>
        <w:tabs>
          <w:tab w:val="left" w:pos="11482"/>
        </w:tabs>
        <w:ind w:left="-57" w:right="-57"/>
        <w:jc w:val="center"/>
        <w:rPr>
          <w:rFonts w:eastAsia="Calibri"/>
          <w:b/>
          <w:bCs/>
          <w:sz w:val="24"/>
          <w:szCs w:val="24"/>
        </w:rPr>
      </w:pPr>
      <w:r w:rsidRPr="002617CD">
        <w:rPr>
          <w:rFonts w:eastAsia="Calibri"/>
          <w:b/>
          <w:bCs/>
          <w:sz w:val="24"/>
          <w:szCs w:val="24"/>
        </w:rPr>
        <w:t>Отчет об основных показателях деятельности</w:t>
      </w:r>
    </w:p>
    <w:p w:rsidR="002617CD" w:rsidRPr="002617CD" w:rsidRDefault="002617CD" w:rsidP="002617CD">
      <w:pPr>
        <w:tabs>
          <w:tab w:val="left" w:pos="11482"/>
        </w:tabs>
        <w:ind w:left="-57" w:right="-57"/>
        <w:jc w:val="center"/>
        <w:rPr>
          <w:rFonts w:eastAsia="Calibri"/>
          <w:b/>
          <w:bCs/>
          <w:sz w:val="24"/>
          <w:szCs w:val="24"/>
        </w:rPr>
      </w:pPr>
      <w:r w:rsidRPr="002617CD">
        <w:rPr>
          <w:rFonts w:eastAsia="Calibri"/>
          <w:b/>
          <w:bCs/>
          <w:sz w:val="24"/>
          <w:szCs w:val="24"/>
        </w:rPr>
        <w:t>Контрольно-ревизионной комиссии муниципального образования «</w:t>
      </w:r>
      <w:proofErr w:type="spellStart"/>
      <w:r w:rsidRPr="002617CD">
        <w:rPr>
          <w:rFonts w:eastAsia="Calibri"/>
          <w:b/>
          <w:bCs/>
          <w:sz w:val="24"/>
          <w:szCs w:val="24"/>
        </w:rPr>
        <w:t>Щигровский</w:t>
      </w:r>
      <w:proofErr w:type="spellEnd"/>
      <w:r w:rsidRPr="002617CD">
        <w:rPr>
          <w:rFonts w:eastAsia="Calibri"/>
          <w:b/>
          <w:bCs/>
          <w:sz w:val="24"/>
          <w:szCs w:val="24"/>
        </w:rPr>
        <w:t xml:space="preserve"> район» Курской области в 2021 году</w:t>
      </w:r>
    </w:p>
    <w:p w:rsidR="002617CD" w:rsidRPr="002617CD" w:rsidRDefault="002617CD" w:rsidP="002617CD">
      <w:pPr>
        <w:tabs>
          <w:tab w:val="left" w:pos="4094"/>
        </w:tabs>
        <w:jc w:val="center"/>
        <w:rPr>
          <w:sz w:val="24"/>
          <w:szCs w:val="24"/>
        </w:rPr>
      </w:pPr>
    </w:p>
    <w:p w:rsidR="002617CD" w:rsidRPr="002617CD" w:rsidRDefault="002617CD" w:rsidP="002617CD">
      <w:pPr>
        <w:ind w:firstLine="567"/>
        <w:jc w:val="both"/>
        <w:rPr>
          <w:sz w:val="24"/>
          <w:szCs w:val="24"/>
        </w:rPr>
      </w:pPr>
      <w:r w:rsidRPr="002617CD">
        <w:rPr>
          <w:sz w:val="24"/>
          <w:szCs w:val="24"/>
        </w:rPr>
        <w:t xml:space="preserve">Настоящий отчет о деятельности </w:t>
      </w:r>
      <w:proofErr w:type="spellStart"/>
      <w:r w:rsidRPr="002617CD">
        <w:rPr>
          <w:sz w:val="24"/>
          <w:szCs w:val="24"/>
          <w:lang w:eastAsia="ar-SA"/>
        </w:rPr>
        <w:t>Контрольно</w:t>
      </w:r>
      <w:proofErr w:type="spellEnd"/>
      <w:r w:rsidRPr="002617CD">
        <w:rPr>
          <w:sz w:val="24"/>
          <w:szCs w:val="24"/>
          <w:lang w:eastAsia="ar-SA"/>
        </w:rPr>
        <w:t xml:space="preserve">–ревизионной комиссии </w:t>
      </w:r>
      <w:proofErr w:type="spellStart"/>
      <w:r w:rsidRPr="002617CD">
        <w:rPr>
          <w:sz w:val="24"/>
          <w:szCs w:val="24"/>
          <w:lang w:eastAsia="ar-SA"/>
        </w:rPr>
        <w:t>Щигровского</w:t>
      </w:r>
      <w:proofErr w:type="spellEnd"/>
      <w:r w:rsidRPr="002617CD">
        <w:rPr>
          <w:sz w:val="24"/>
          <w:szCs w:val="24"/>
          <w:lang w:eastAsia="ar-SA"/>
        </w:rPr>
        <w:t xml:space="preserve"> района Курской области</w:t>
      </w:r>
      <w:r w:rsidRPr="002617CD">
        <w:rPr>
          <w:sz w:val="24"/>
          <w:szCs w:val="24"/>
        </w:rPr>
        <w:t xml:space="preserve"> за 2021 год  подготовлен 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617CD" w:rsidRDefault="002617CD" w:rsidP="002617CD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Полномочия</w:t>
      </w:r>
      <w:proofErr w:type="gramStart"/>
      <w:r w:rsidRPr="002617CD">
        <w:rPr>
          <w:sz w:val="24"/>
          <w:szCs w:val="24"/>
        </w:rPr>
        <w:t xml:space="preserve"> </w:t>
      </w:r>
      <w:proofErr w:type="spellStart"/>
      <w:r w:rsidRPr="002617CD">
        <w:rPr>
          <w:sz w:val="24"/>
          <w:szCs w:val="24"/>
        </w:rPr>
        <w:t>К</w:t>
      </w:r>
      <w:proofErr w:type="gramEnd"/>
      <w:r w:rsidRPr="002617CD">
        <w:rPr>
          <w:sz w:val="24"/>
          <w:szCs w:val="24"/>
        </w:rPr>
        <w:t>онтрольно</w:t>
      </w:r>
      <w:proofErr w:type="spellEnd"/>
      <w:r w:rsidRPr="002617CD">
        <w:rPr>
          <w:sz w:val="24"/>
          <w:szCs w:val="24"/>
        </w:rPr>
        <w:t xml:space="preserve"> ревизионной комиссии </w:t>
      </w:r>
      <w:proofErr w:type="spellStart"/>
      <w:r w:rsidRPr="002617CD">
        <w:rPr>
          <w:sz w:val="24"/>
          <w:szCs w:val="24"/>
        </w:rPr>
        <w:t>Щигровского</w:t>
      </w:r>
      <w:proofErr w:type="spellEnd"/>
      <w:r w:rsidRPr="002617CD">
        <w:rPr>
          <w:sz w:val="24"/>
          <w:szCs w:val="24"/>
        </w:rPr>
        <w:t xml:space="preserve"> района определены Бюджетным кодексом Российской Федерации, Федеральным законом № 6-ФЗ, другими федеральными законами, областными законами, Уставом муниципального района «</w:t>
      </w:r>
      <w:proofErr w:type="spellStart"/>
      <w:r w:rsidRPr="002617CD">
        <w:rPr>
          <w:sz w:val="24"/>
          <w:szCs w:val="24"/>
        </w:rPr>
        <w:t>Щигровский</w:t>
      </w:r>
      <w:proofErr w:type="spellEnd"/>
      <w:r w:rsidRPr="002617CD">
        <w:rPr>
          <w:sz w:val="24"/>
          <w:szCs w:val="24"/>
        </w:rPr>
        <w:t xml:space="preserve"> район» Курской области, Положением о </w:t>
      </w:r>
      <w:r w:rsidRPr="002617CD">
        <w:rPr>
          <w:sz w:val="24"/>
          <w:szCs w:val="24"/>
          <w:lang w:eastAsia="ar-SA"/>
        </w:rPr>
        <w:t xml:space="preserve">Контрольно-ревизионной комиссии </w:t>
      </w:r>
      <w:proofErr w:type="spellStart"/>
      <w:r w:rsidRPr="002617CD">
        <w:rPr>
          <w:sz w:val="24"/>
          <w:szCs w:val="24"/>
          <w:lang w:eastAsia="ar-SA"/>
        </w:rPr>
        <w:t>Щигровского</w:t>
      </w:r>
      <w:proofErr w:type="spellEnd"/>
      <w:r w:rsidRPr="002617CD">
        <w:rPr>
          <w:sz w:val="24"/>
          <w:szCs w:val="24"/>
          <w:lang w:eastAsia="ar-SA"/>
        </w:rPr>
        <w:t xml:space="preserve"> района Курской области</w:t>
      </w:r>
      <w:r w:rsidRPr="002617CD">
        <w:rPr>
          <w:sz w:val="24"/>
          <w:szCs w:val="24"/>
        </w:rPr>
        <w:t xml:space="preserve">. На основании статьи 12 Федерального закона № 6-ФЗ </w:t>
      </w:r>
      <w:bookmarkStart w:id="1" w:name="_Hlk95816597"/>
      <w:r w:rsidRPr="002617CD">
        <w:rPr>
          <w:sz w:val="24"/>
          <w:szCs w:val="24"/>
        </w:rPr>
        <w:t xml:space="preserve">Контрольно-ревизионная комиссия </w:t>
      </w:r>
      <w:proofErr w:type="spellStart"/>
      <w:r w:rsidRPr="002617CD">
        <w:rPr>
          <w:sz w:val="24"/>
          <w:szCs w:val="24"/>
        </w:rPr>
        <w:t>Щигровского</w:t>
      </w:r>
      <w:proofErr w:type="spellEnd"/>
      <w:r w:rsidRPr="002617CD">
        <w:rPr>
          <w:sz w:val="24"/>
          <w:szCs w:val="24"/>
        </w:rPr>
        <w:t xml:space="preserve"> района </w:t>
      </w:r>
      <w:bookmarkEnd w:id="1"/>
      <w:r w:rsidRPr="002617CD">
        <w:rPr>
          <w:sz w:val="24"/>
          <w:szCs w:val="24"/>
        </w:rPr>
        <w:t>в 2021 году осуществляла свою работу в соответствии с Планом деятельности.</w:t>
      </w:r>
    </w:p>
    <w:p w:rsidR="002617CD" w:rsidRPr="002617CD" w:rsidRDefault="002617CD" w:rsidP="002617CD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В 2021 году Контрольно-ревизионной комиссией муниципального образования «</w:t>
      </w:r>
      <w:proofErr w:type="spellStart"/>
      <w:r w:rsidRPr="002617CD">
        <w:rPr>
          <w:sz w:val="24"/>
          <w:szCs w:val="24"/>
        </w:rPr>
        <w:t>Щигровский</w:t>
      </w:r>
      <w:proofErr w:type="spellEnd"/>
      <w:r w:rsidRPr="002617CD">
        <w:rPr>
          <w:sz w:val="24"/>
          <w:szCs w:val="24"/>
        </w:rPr>
        <w:t xml:space="preserve"> район» было проведено 15 контрольных и 68 экспертно-аналитических мероприятий. Так же было  проведено 19 финансово-экономических экспертиз и подготовлено 19 экспертных заключений.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По итогам контрольных мероприятий было выдано 5 представлений,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1 представление по окончании отчетного периода не исполнено.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proofErr w:type="gramStart"/>
      <w:r w:rsidRPr="002617CD">
        <w:rPr>
          <w:sz w:val="24"/>
          <w:szCs w:val="24"/>
        </w:rPr>
        <w:t>Всего охвачено объектов по контрольным мероприятиям -23, по экспертно-аналитическим -22.</w:t>
      </w:r>
      <w:proofErr w:type="gramEnd"/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proofErr w:type="gramStart"/>
      <w:r w:rsidRPr="002617CD">
        <w:rPr>
          <w:sz w:val="24"/>
          <w:szCs w:val="24"/>
        </w:rPr>
        <w:t xml:space="preserve">По результатам проверок 3 человека привлечены к дисциплинарной ответственности. </w:t>
      </w:r>
      <w:proofErr w:type="gramEnd"/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В адрес прокуратуры и иные правоохранительные органы направлено 5 информаций.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Дела об административных правонарушениях не возбуждались, протоколы по итогам проверок не составлялись, штрафы не накладывались.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ab/>
        <w:t>Контрольно-ревизионной комиссии переданы полномочия по внешнему муниципальному финансовому контролю от 18 сельсоветов.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По итогам контрольных мероприятий было заслушано 4 Главы сель</w:t>
      </w:r>
      <w:r>
        <w:rPr>
          <w:sz w:val="24"/>
          <w:szCs w:val="24"/>
        </w:rPr>
        <w:t xml:space="preserve">ских </w:t>
      </w:r>
      <w:r w:rsidRPr="002617CD">
        <w:rPr>
          <w:sz w:val="24"/>
          <w:szCs w:val="24"/>
        </w:rPr>
        <w:t>советов.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Объем проверенных сре</w:t>
      </w:r>
      <w:proofErr w:type="gramStart"/>
      <w:r w:rsidRPr="002617CD">
        <w:rPr>
          <w:sz w:val="24"/>
          <w:szCs w:val="24"/>
        </w:rPr>
        <w:t>дств в х</w:t>
      </w:r>
      <w:proofErr w:type="gramEnd"/>
      <w:r w:rsidRPr="002617CD">
        <w:rPr>
          <w:sz w:val="24"/>
          <w:szCs w:val="24"/>
        </w:rPr>
        <w:t>оде контрольных и экспертно-аналитических мероприятий составил - 2577512 тыс. руб. в т.ч.: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- по контрольным мероприятиям –200252 тыс. руб. (охвачено 23 объекта).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- по экспертно-аналитическим мероприятиям – 2377259 тыс. руб. (охвачено 22 объекта).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В ходе осуществления внешнего муниципального финансового контроля выявлено нарушений и недостатков на сумму 2439.3 тыс. рублей, (в 2020 году 3992 тыс. руб.) в т.</w:t>
      </w:r>
      <w:r>
        <w:rPr>
          <w:sz w:val="24"/>
          <w:szCs w:val="24"/>
        </w:rPr>
        <w:t xml:space="preserve"> </w:t>
      </w:r>
      <w:r w:rsidRPr="002617CD">
        <w:rPr>
          <w:sz w:val="24"/>
          <w:szCs w:val="24"/>
        </w:rPr>
        <w:t>ч</w:t>
      </w:r>
      <w:proofErr w:type="gramStart"/>
      <w:r w:rsidRPr="002617CD">
        <w:rPr>
          <w:sz w:val="24"/>
          <w:szCs w:val="24"/>
        </w:rPr>
        <w:t xml:space="preserve"> :</w:t>
      </w:r>
      <w:proofErr w:type="gramEnd"/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 xml:space="preserve">- Нарушения при формировании и исполнении бюджетов – 79.7 тыс. </w:t>
      </w:r>
      <w:r>
        <w:rPr>
          <w:sz w:val="24"/>
          <w:szCs w:val="24"/>
        </w:rPr>
        <w:t>руб.</w:t>
      </w:r>
      <w:r w:rsidRPr="002617CD">
        <w:rPr>
          <w:sz w:val="24"/>
          <w:szCs w:val="24"/>
        </w:rPr>
        <w:t>- нарушений порядка условий оплаты труда в т.</w:t>
      </w:r>
      <w:r>
        <w:rPr>
          <w:sz w:val="24"/>
          <w:szCs w:val="24"/>
        </w:rPr>
        <w:t xml:space="preserve"> </w:t>
      </w:r>
      <w:r w:rsidRPr="002617CD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2617CD">
        <w:rPr>
          <w:sz w:val="24"/>
          <w:szCs w:val="24"/>
        </w:rPr>
        <w:t xml:space="preserve"> по сельсоветам -63.8 тыс.</w:t>
      </w:r>
      <w:r>
        <w:rPr>
          <w:sz w:val="24"/>
          <w:szCs w:val="24"/>
        </w:rPr>
        <w:t xml:space="preserve"> </w:t>
      </w:r>
      <w:r w:rsidRPr="002617CD">
        <w:rPr>
          <w:sz w:val="24"/>
          <w:szCs w:val="24"/>
        </w:rPr>
        <w:t>руб.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-Нарушение ведения бухгалтерского учета, составления и  предоставления бухгалтерской отчетности -12.4 тыс. руб. в т.</w:t>
      </w:r>
      <w:r>
        <w:rPr>
          <w:sz w:val="24"/>
          <w:szCs w:val="24"/>
        </w:rPr>
        <w:t xml:space="preserve"> </w:t>
      </w:r>
      <w:r w:rsidRPr="002617CD">
        <w:rPr>
          <w:sz w:val="24"/>
          <w:szCs w:val="24"/>
        </w:rPr>
        <w:t>ч: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-10.4 тыс.</w:t>
      </w:r>
      <w:r>
        <w:rPr>
          <w:sz w:val="24"/>
          <w:szCs w:val="24"/>
        </w:rPr>
        <w:t xml:space="preserve"> </w:t>
      </w:r>
      <w:r w:rsidRPr="002617CD">
        <w:rPr>
          <w:sz w:val="24"/>
          <w:szCs w:val="24"/>
        </w:rPr>
        <w:t>руб. произведены расходы, которые не входят в перечень поставленных целей и задач муниципальной программы;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- 2 тыс. руб. не представлен акт оказания услуг к заключенному договору.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Нарушения при осуществлении государственных (муниципальных) закупок: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lastRenderedPageBreak/>
        <w:t xml:space="preserve">-1627, 2 тыс. руб. – нарушения условий реализации контрактов (договоров) в </w:t>
      </w:r>
      <w:proofErr w:type="spellStart"/>
      <w:r w:rsidRPr="002617CD">
        <w:rPr>
          <w:sz w:val="24"/>
          <w:szCs w:val="24"/>
        </w:rPr>
        <w:t>т.ч</w:t>
      </w:r>
      <w:proofErr w:type="spellEnd"/>
      <w:r w:rsidRPr="002617CD">
        <w:rPr>
          <w:sz w:val="24"/>
          <w:szCs w:val="24"/>
        </w:rPr>
        <w:t>. своевременность расчетов по контракту.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Нарушение условий сроков расчетов были допущены в связи с нарушением сроков поставки товара.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617CD">
        <w:rPr>
          <w:sz w:val="24"/>
          <w:szCs w:val="24"/>
        </w:rPr>
        <w:t>720 тыс. руб.- нарушение при выборе способа определения поставщика как закупка у единственного поставщика (</w:t>
      </w:r>
      <w:r w:rsidRPr="002617CD">
        <w:rPr>
          <w:bCs/>
          <w:iCs/>
          <w:sz w:val="24"/>
          <w:szCs w:val="24"/>
        </w:rPr>
        <w:t xml:space="preserve">были заключены 4 договора подряда на выполнение </w:t>
      </w:r>
      <w:r w:rsidRPr="002617CD">
        <w:rPr>
          <w:bCs/>
          <w:color w:val="333333"/>
          <w:sz w:val="24"/>
          <w:szCs w:val="24"/>
          <w:shd w:val="clear" w:color="auto" w:fill="FFFFFF"/>
        </w:rPr>
        <w:t>идентичных</w:t>
      </w:r>
      <w:r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Pr="002617CD">
        <w:rPr>
          <w:color w:val="333333"/>
          <w:sz w:val="24"/>
          <w:szCs w:val="24"/>
          <w:shd w:val="clear" w:color="auto" w:fill="FFFFFF"/>
        </w:rPr>
        <w:t>работ в один день)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Неэффективное  использование бюджетных средств: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 xml:space="preserve">-54.2 тыс. рублей 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Устранено</w:t>
      </w:r>
      <w:r w:rsidRPr="002617CD">
        <w:rPr>
          <w:i/>
          <w:sz w:val="24"/>
          <w:szCs w:val="24"/>
        </w:rPr>
        <w:t xml:space="preserve"> </w:t>
      </w:r>
      <w:r w:rsidRPr="002617CD">
        <w:rPr>
          <w:sz w:val="24"/>
          <w:szCs w:val="24"/>
        </w:rPr>
        <w:t xml:space="preserve">финансовых нарушений 58.2 тыс. рублей, 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в т.</w:t>
      </w:r>
      <w:r>
        <w:rPr>
          <w:sz w:val="24"/>
          <w:szCs w:val="24"/>
        </w:rPr>
        <w:t xml:space="preserve"> </w:t>
      </w:r>
      <w:r w:rsidRPr="002617CD">
        <w:rPr>
          <w:sz w:val="24"/>
          <w:szCs w:val="24"/>
        </w:rPr>
        <w:t>ч</w:t>
      </w:r>
      <w:r>
        <w:rPr>
          <w:sz w:val="24"/>
          <w:szCs w:val="24"/>
        </w:rPr>
        <w:t>.</w:t>
      </w:r>
      <w:r w:rsidRPr="002617CD">
        <w:rPr>
          <w:sz w:val="24"/>
          <w:szCs w:val="24"/>
        </w:rPr>
        <w:t xml:space="preserve"> возмещено сре</w:t>
      </w:r>
      <w:proofErr w:type="gramStart"/>
      <w:r w:rsidRPr="002617CD">
        <w:rPr>
          <w:sz w:val="24"/>
          <w:szCs w:val="24"/>
        </w:rPr>
        <w:t>дств в б</w:t>
      </w:r>
      <w:proofErr w:type="gramEnd"/>
      <w:r w:rsidRPr="002617CD">
        <w:rPr>
          <w:sz w:val="24"/>
          <w:szCs w:val="24"/>
        </w:rPr>
        <w:t>юджет 53.3 тыс. рублей (по сельсоветам).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Проведено: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- 2 аудита в сфере закупок;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>- 2 аудита эффективности.</w:t>
      </w:r>
    </w:p>
    <w:p w:rsidR="002617CD" w:rsidRPr="002617CD" w:rsidRDefault="002617CD" w:rsidP="002617CD">
      <w:pPr>
        <w:ind w:firstLine="360"/>
        <w:jc w:val="both"/>
        <w:rPr>
          <w:i/>
          <w:sz w:val="24"/>
          <w:szCs w:val="24"/>
        </w:rPr>
      </w:pPr>
      <w:r w:rsidRPr="002617CD">
        <w:rPr>
          <w:sz w:val="24"/>
          <w:szCs w:val="24"/>
        </w:rPr>
        <w:t>При проведении контрольных мероприятий  нарушения квалифицировались в соответствие с классификатором нарушений утвержденным Решением коллегии Контрольно-счетной палаты Курской области № 6/20-2021 от 26.02.2021г.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</w:rPr>
      </w:pPr>
      <w:r w:rsidRPr="002617CD">
        <w:rPr>
          <w:sz w:val="24"/>
          <w:szCs w:val="24"/>
        </w:rPr>
        <w:t xml:space="preserve">На сайте Администрации </w:t>
      </w:r>
      <w:proofErr w:type="spellStart"/>
      <w:r w:rsidRPr="002617CD">
        <w:rPr>
          <w:sz w:val="24"/>
          <w:szCs w:val="24"/>
        </w:rPr>
        <w:t>Щигровского</w:t>
      </w:r>
      <w:proofErr w:type="spellEnd"/>
      <w:r w:rsidRPr="002617CD">
        <w:rPr>
          <w:sz w:val="24"/>
          <w:szCs w:val="24"/>
        </w:rPr>
        <w:t xml:space="preserve"> района размещено 19 публикаций (информация о проведенном контрольном мероприятии, планы проверок и т.д.)</w:t>
      </w:r>
      <w:r>
        <w:rPr>
          <w:sz w:val="24"/>
          <w:szCs w:val="24"/>
        </w:rPr>
        <w:t>.</w:t>
      </w:r>
    </w:p>
    <w:p w:rsidR="002617CD" w:rsidRPr="002617CD" w:rsidRDefault="002617CD" w:rsidP="002617CD">
      <w:pPr>
        <w:ind w:firstLine="360"/>
        <w:jc w:val="both"/>
        <w:rPr>
          <w:sz w:val="24"/>
          <w:szCs w:val="24"/>
          <w:u w:val="single"/>
        </w:rPr>
      </w:pPr>
      <w:r w:rsidRPr="002617CD">
        <w:rPr>
          <w:sz w:val="24"/>
          <w:szCs w:val="24"/>
        </w:rPr>
        <w:t>В адрес исполнительной власти направлено</w:t>
      </w:r>
      <w:r w:rsidRPr="002617CD">
        <w:rPr>
          <w:i/>
          <w:sz w:val="24"/>
          <w:szCs w:val="24"/>
        </w:rPr>
        <w:t xml:space="preserve"> </w:t>
      </w:r>
      <w:r w:rsidRPr="002617CD">
        <w:rPr>
          <w:sz w:val="24"/>
          <w:szCs w:val="24"/>
        </w:rPr>
        <w:t>30 материала по результатам контрольных мероприятий</w:t>
      </w:r>
      <w:r w:rsidRPr="002617CD">
        <w:rPr>
          <w:i/>
          <w:sz w:val="24"/>
          <w:szCs w:val="24"/>
        </w:rPr>
        <w:t xml:space="preserve">. </w:t>
      </w:r>
    </w:p>
    <w:sectPr w:rsidR="002617CD" w:rsidRPr="002617CD" w:rsidSect="00135FE7">
      <w:headerReference w:type="even" r:id="rId13"/>
      <w:headerReference w:type="default" r:id="rId14"/>
      <w:footerReference w:type="default" r:id="rId15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86" w:rsidRDefault="006F0186">
      <w:r>
        <w:separator/>
      </w:r>
    </w:p>
  </w:endnote>
  <w:endnote w:type="continuationSeparator" w:id="0">
    <w:p w:rsidR="006F0186" w:rsidRDefault="006F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2617CD">
      <w:rPr>
        <w:sz w:val="20"/>
        <w:szCs w:val="20"/>
        <w:lang w:val="ru-RU"/>
      </w:rPr>
      <w:t>267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2617CD">
      <w:rPr>
        <w:sz w:val="20"/>
        <w:szCs w:val="20"/>
        <w:lang w:val="ru-RU"/>
      </w:rPr>
      <w:t>2</w:t>
    </w:r>
    <w:r w:rsidR="007C2541">
      <w:rPr>
        <w:sz w:val="20"/>
        <w:szCs w:val="20"/>
        <w:lang w:val="ru-RU"/>
      </w:rPr>
      <w:t>3</w:t>
    </w:r>
    <w:r w:rsidR="002617CD">
      <w:rPr>
        <w:sz w:val="20"/>
        <w:szCs w:val="20"/>
        <w:lang w:val="ru-RU"/>
      </w:rPr>
      <w:t xml:space="preserve"> марта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2617CD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86" w:rsidRDefault="006F0186">
      <w:r>
        <w:separator/>
      </w:r>
    </w:p>
  </w:footnote>
  <w:footnote w:type="continuationSeparator" w:id="0">
    <w:p w:rsidR="006F0186" w:rsidRDefault="006F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1D3E">
      <w:rPr>
        <w:rStyle w:val="a7"/>
        <w:noProof/>
      </w:rPr>
      <w:t>3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2C89"/>
    <w:rsid w:val="001D77D2"/>
    <w:rsid w:val="001E1559"/>
    <w:rsid w:val="001E25E9"/>
    <w:rsid w:val="001F2330"/>
    <w:rsid w:val="001F36E2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177"/>
    <w:rsid w:val="00242238"/>
    <w:rsid w:val="00243453"/>
    <w:rsid w:val="002536F4"/>
    <w:rsid w:val="00254E14"/>
    <w:rsid w:val="002571DA"/>
    <w:rsid w:val="0025788F"/>
    <w:rsid w:val="002617CD"/>
    <w:rsid w:val="00263787"/>
    <w:rsid w:val="002664E7"/>
    <w:rsid w:val="00267061"/>
    <w:rsid w:val="002716CE"/>
    <w:rsid w:val="00271D9C"/>
    <w:rsid w:val="00272291"/>
    <w:rsid w:val="00274FDB"/>
    <w:rsid w:val="00280002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064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05434"/>
    <w:rsid w:val="0041447A"/>
    <w:rsid w:val="00423D62"/>
    <w:rsid w:val="0043011A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033"/>
    <w:rsid w:val="0058779F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2C51"/>
    <w:rsid w:val="00627A77"/>
    <w:rsid w:val="0063163B"/>
    <w:rsid w:val="006326F0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1027"/>
    <w:rsid w:val="00673407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0186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5CEE"/>
    <w:rsid w:val="007978D0"/>
    <w:rsid w:val="007A12D2"/>
    <w:rsid w:val="007A1A96"/>
    <w:rsid w:val="007A4E05"/>
    <w:rsid w:val="007B0BDF"/>
    <w:rsid w:val="007C17CE"/>
    <w:rsid w:val="007C2541"/>
    <w:rsid w:val="007C3067"/>
    <w:rsid w:val="007C366D"/>
    <w:rsid w:val="007C60E8"/>
    <w:rsid w:val="007C7A00"/>
    <w:rsid w:val="007C7F6C"/>
    <w:rsid w:val="007D4221"/>
    <w:rsid w:val="007E165A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56AC"/>
    <w:rsid w:val="008E72A1"/>
    <w:rsid w:val="00901902"/>
    <w:rsid w:val="00905F34"/>
    <w:rsid w:val="00926ED3"/>
    <w:rsid w:val="00942F0F"/>
    <w:rsid w:val="00944D1A"/>
    <w:rsid w:val="009452CF"/>
    <w:rsid w:val="00946BD5"/>
    <w:rsid w:val="0095477F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10028"/>
    <w:rsid w:val="00A16612"/>
    <w:rsid w:val="00A221B5"/>
    <w:rsid w:val="00A30DDC"/>
    <w:rsid w:val="00A362D8"/>
    <w:rsid w:val="00A3740B"/>
    <w:rsid w:val="00A437E3"/>
    <w:rsid w:val="00A473AA"/>
    <w:rsid w:val="00A47B34"/>
    <w:rsid w:val="00A55215"/>
    <w:rsid w:val="00A7012C"/>
    <w:rsid w:val="00A75043"/>
    <w:rsid w:val="00A8273C"/>
    <w:rsid w:val="00A84902"/>
    <w:rsid w:val="00A858F1"/>
    <w:rsid w:val="00A86BC9"/>
    <w:rsid w:val="00A8752C"/>
    <w:rsid w:val="00AA0831"/>
    <w:rsid w:val="00AA0B53"/>
    <w:rsid w:val="00AA15F1"/>
    <w:rsid w:val="00AA5574"/>
    <w:rsid w:val="00AA68CD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50E11"/>
    <w:rsid w:val="00B549EC"/>
    <w:rsid w:val="00B627B4"/>
    <w:rsid w:val="00B64264"/>
    <w:rsid w:val="00B67DA6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67D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4324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7CB6"/>
    <w:rsid w:val="00DC111C"/>
    <w:rsid w:val="00DC59E7"/>
    <w:rsid w:val="00DD3956"/>
    <w:rsid w:val="00DD70A5"/>
    <w:rsid w:val="00DE4DB7"/>
    <w:rsid w:val="00DE768A"/>
    <w:rsid w:val="00DF45E2"/>
    <w:rsid w:val="00DF4FB0"/>
    <w:rsid w:val="00E1084A"/>
    <w:rsid w:val="00E12BF3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6EBD"/>
    <w:rsid w:val="00E850FA"/>
    <w:rsid w:val="00E87751"/>
    <w:rsid w:val="00E91D3E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5775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Nonformat">
    <w:name w:val="ConsPlusNonformat"/>
    <w:uiPriority w:val="99"/>
    <w:rsid w:val="002617C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Nonformat">
    <w:name w:val="ConsPlusNonformat"/>
    <w:uiPriority w:val="99"/>
    <w:rsid w:val="002617C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EB7F8D1EA769AD6888B00BBD24F3BEDCADB606C97FEBFF858127A62479C37076D978BD99300DBDE0C10770W6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EB7F8D1EA769AD6888B00BBD24F3BEDCADB606C970E9FA858127A62479C37076D978BD99300DBDE0C70270WD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6EB7F8D1EA769AD6888AE06AB48A9B2DAA3E10CC576E5ACDADE7CFB7370C927319621FFDD3D0DB57EW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077FA7-F616-4289-8686-0FA5965D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22</cp:revision>
  <cp:lastPrinted>2022-03-18T06:30:00Z</cp:lastPrinted>
  <dcterms:created xsi:type="dcterms:W3CDTF">2020-10-14T08:18:00Z</dcterms:created>
  <dcterms:modified xsi:type="dcterms:W3CDTF">2022-03-22T06:48:00Z</dcterms:modified>
</cp:coreProperties>
</file>