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F072AC" w:rsidP="002716CE">
      <w:pPr>
        <w:jc w:val="center"/>
      </w:pPr>
      <w:r>
        <w:rPr>
          <w:noProof/>
        </w:rPr>
        <w:drawing>
          <wp:inline distT="0" distB="0" distL="0" distR="0" wp14:anchorId="5199955F" wp14:editId="0C044C7C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840B54">
        <w:t>13 декабря</w:t>
      </w:r>
      <w:r w:rsidR="00C048D5">
        <w:t xml:space="preserve"> </w:t>
      </w:r>
      <w:r w:rsidR="003F62A3">
        <w:t>20</w:t>
      </w:r>
      <w:r w:rsidR="00361074">
        <w:t>2</w:t>
      </w:r>
      <w:r w:rsidR="0003394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033944">
        <w:t>3</w:t>
      </w:r>
      <w:r w:rsidR="004B1B56">
        <w:t>22</w:t>
      </w:r>
      <w:r w:rsidR="00236739">
        <w:t>-</w:t>
      </w:r>
      <w:r w:rsidR="00361074">
        <w:t>4</w:t>
      </w:r>
      <w:r w:rsidR="00236739">
        <w:t>-ПС</w:t>
      </w:r>
    </w:p>
    <w:p w:rsidR="004B1B56" w:rsidRPr="004B1B56" w:rsidRDefault="004B1B56" w:rsidP="004B1B56">
      <w:pPr>
        <w:jc w:val="center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Об оплате труда работников</w:t>
      </w:r>
    </w:p>
    <w:p w:rsidR="004B1B56" w:rsidRPr="004B1B56" w:rsidRDefault="004B1B56" w:rsidP="004B1B56">
      <w:pPr>
        <w:jc w:val="center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муниципального бюджетного нетипового</w:t>
      </w:r>
      <w:r>
        <w:rPr>
          <w:b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образовательного учреждения дополнительного</w:t>
      </w:r>
      <w:r>
        <w:rPr>
          <w:b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образования «</w:t>
      </w:r>
      <w:proofErr w:type="spellStart"/>
      <w:r w:rsidRPr="004B1B56">
        <w:rPr>
          <w:b/>
          <w:sz w:val="24"/>
          <w:szCs w:val="24"/>
        </w:rPr>
        <w:t>Щигровский</w:t>
      </w:r>
      <w:proofErr w:type="spellEnd"/>
      <w:r w:rsidRPr="004B1B56">
        <w:rPr>
          <w:b/>
          <w:sz w:val="24"/>
          <w:szCs w:val="24"/>
        </w:rPr>
        <w:t xml:space="preserve"> </w:t>
      </w:r>
      <w:proofErr w:type="gramStart"/>
      <w:r w:rsidRPr="004B1B56">
        <w:rPr>
          <w:b/>
          <w:sz w:val="24"/>
          <w:szCs w:val="24"/>
        </w:rPr>
        <w:t>районный</w:t>
      </w:r>
      <w:proofErr w:type="gramEnd"/>
    </w:p>
    <w:p w:rsidR="004B1B56" w:rsidRPr="004B1B56" w:rsidRDefault="004B1B56" w:rsidP="004B1B56">
      <w:pPr>
        <w:jc w:val="center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центр дополнительного образования детей»</w:t>
      </w:r>
    </w:p>
    <w:p w:rsidR="004B1B56" w:rsidRDefault="004B1B56" w:rsidP="004B1B56">
      <w:pPr>
        <w:jc w:val="center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по виду экономической деятельности «Образование»</w:t>
      </w:r>
    </w:p>
    <w:p w:rsidR="00687DEE" w:rsidRPr="004B1B56" w:rsidRDefault="00687DEE" w:rsidP="004B1B56">
      <w:pPr>
        <w:jc w:val="center"/>
        <w:rPr>
          <w:b/>
          <w:sz w:val="24"/>
          <w:szCs w:val="24"/>
        </w:rPr>
      </w:pPr>
    </w:p>
    <w:p w:rsidR="004B1B56" w:rsidRPr="004B1B56" w:rsidRDefault="004B1B56" w:rsidP="00687DEE">
      <w:pPr>
        <w:keepNext/>
        <w:suppressAutoHyphens/>
        <w:ind w:firstLine="720"/>
        <w:jc w:val="both"/>
        <w:outlineLvl w:val="2"/>
        <w:rPr>
          <w:bCs/>
          <w:sz w:val="24"/>
          <w:szCs w:val="24"/>
          <w:lang w:eastAsia="ar-SA"/>
        </w:rPr>
      </w:pPr>
      <w:proofErr w:type="gramStart"/>
      <w:r w:rsidRPr="004B1B56">
        <w:rPr>
          <w:bCs/>
          <w:sz w:val="24"/>
          <w:szCs w:val="24"/>
          <w:lang w:eastAsia="ar-SA"/>
        </w:rPr>
        <w:t xml:space="preserve">В соответствии с Постановлением Правительства Курской области от 02 декабря 2009 г. № 165 «О введении новой системы оплаты труда работников областных государственных учреждений, подведомственных Комитету образования и науки Курской области», Федеральным Законом РФ от 6 октября 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B1B56">
        <w:rPr>
          <w:bCs/>
          <w:sz w:val="24"/>
          <w:szCs w:val="24"/>
          <w:lang w:eastAsia="ar-SA"/>
        </w:rPr>
        <w:t>Щигровского</w:t>
      </w:r>
      <w:proofErr w:type="spellEnd"/>
      <w:r w:rsidRPr="004B1B56">
        <w:rPr>
          <w:bCs/>
          <w:sz w:val="24"/>
          <w:szCs w:val="24"/>
          <w:lang w:eastAsia="ar-SA"/>
        </w:rPr>
        <w:t xml:space="preserve"> района Курской области от 29 июля 2022 г. № 315</w:t>
      </w:r>
      <w:proofErr w:type="gramEnd"/>
      <w:r w:rsidRPr="004B1B56">
        <w:rPr>
          <w:bCs/>
          <w:sz w:val="24"/>
          <w:szCs w:val="24"/>
          <w:lang w:eastAsia="ar-SA"/>
        </w:rPr>
        <w:t xml:space="preserve"> «Об изменении типа, переименовании муниципального казенного учреждения «</w:t>
      </w:r>
      <w:proofErr w:type="spellStart"/>
      <w:r w:rsidRPr="004B1B56">
        <w:rPr>
          <w:bCs/>
          <w:sz w:val="24"/>
          <w:szCs w:val="24"/>
          <w:lang w:eastAsia="ar-SA"/>
        </w:rPr>
        <w:t>Щигровский</w:t>
      </w:r>
      <w:proofErr w:type="spellEnd"/>
      <w:r w:rsidRPr="004B1B56">
        <w:rPr>
          <w:bCs/>
          <w:sz w:val="24"/>
          <w:szCs w:val="24"/>
          <w:lang w:eastAsia="ar-SA"/>
        </w:rPr>
        <w:t xml:space="preserve"> районный методический кабинет» </w:t>
      </w:r>
      <w:r w:rsidRPr="004B1B56">
        <w:rPr>
          <w:sz w:val="24"/>
          <w:szCs w:val="24"/>
        </w:rPr>
        <w:t xml:space="preserve">Представительное Собрание </w:t>
      </w:r>
      <w:proofErr w:type="spellStart"/>
      <w:r w:rsidRPr="004B1B56">
        <w:rPr>
          <w:sz w:val="24"/>
          <w:szCs w:val="24"/>
        </w:rPr>
        <w:t>Щигровского</w:t>
      </w:r>
      <w:proofErr w:type="spellEnd"/>
      <w:r w:rsidRPr="004B1B56">
        <w:rPr>
          <w:sz w:val="24"/>
          <w:szCs w:val="24"/>
        </w:rPr>
        <w:t xml:space="preserve"> района Курской области РЕШИЛО:</w:t>
      </w:r>
    </w:p>
    <w:p w:rsidR="004B1B56" w:rsidRPr="004B1B56" w:rsidRDefault="004B1B56" w:rsidP="00687DEE">
      <w:pPr>
        <w:numPr>
          <w:ilvl w:val="0"/>
          <w:numId w:val="14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4"/>
          <w:szCs w:val="24"/>
        </w:rPr>
      </w:pPr>
      <w:r w:rsidRPr="004B1B56">
        <w:rPr>
          <w:sz w:val="24"/>
          <w:szCs w:val="24"/>
        </w:rPr>
        <w:t>Утвердить прилагаемое Положение об оплате труда работников муниципального бюджетного нетипового образовательного учреждения дополнительного образования «</w:t>
      </w:r>
      <w:proofErr w:type="spellStart"/>
      <w:r w:rsidRPr="004B1B56">
        <w:rPr>
          <w:sz w:val="24"/>
          <w:szCs w:val="24"/>
        </w:rPr>
        <w:t>Щигровский</w:t>
      </w:r>
      <w:proofErr w:type="spellEnd"/>
      <w:r w:rsidRPr="004B1B56">
        <w:rPr>
          <w:sz w:val="24"/>
          <w:szCs w:val="24"/>
        </w:rPr>
        <w:t xml:space="preserve"> районный центр дополнительного образования детей» по виду экономической деятельности «Образование».</w:t>
      </w:r>
    </w:p>
    <w:p w:rsidR="004B1B56" w:rsidRPr="004B1B56" w:rsidRDefault="004B1B56" w:rsidP="00687DEE">
      <w:pPr>
        <w:numPr>
          <w:ilvl w:val="0"/>
          <w:numId w:val="14"/>
        </w:numPr>
        <w:tabs>
          <w:tab w:val="left" w:pos="709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4B1B56">
        <w:rPr>
          <w:sz w:val="24"/>
          <w:szCs w:val="24"/>
        </w:rPr>
        <w:t>Финансирование расходов на оплату труда работников муниципального бюджетного нетипового образовательного учреждения дополнительного образования «</w:t>
      </w:r>
      <w:proofErr w:type="spellStart"/>
      <w:r w:rsidRPr="004B1B56">
        <w:rPr>
          <w:sz w:val="24"/>
          <w:szCs w:val="24"/>
        </w:rPr>
        <w:t>Щигровский</w:t>
      </w:r>
      <w:proofErr w:type="spellEnd"/>
      <w:r w:rsidRPr="004B1B56">
        <w:rPr>
          <w:sz w:val="24"/>
          <w:szCs w:val="24"/>
        </w:rPr>
        <w:t xml:space="preserve"> районный центр дополнительного образования детей» осуществляется за счет бюджета муниципального района «</w:t>
      </w:r>
      <w:proofErr w:type="spellStart"/>
      <w:r w:rsidRPr="004B1B56">
        <w:rPr>
          <w:sz w:val="24"/>
          <w:szCs w:val="24"/>
        </w:rPr>
        <w:t>Щигровский</w:t>
      </w:r>
      <w:proofErr w:type="spellEnd"/>
      <w:r w:rsidRPr="004B1B56">
        <w:rPr>
          <w:sz w:val="24"/>
          <w:szCs w:val="24"/>
        </w:rPr>
        <w:t xml:space="preserve"> район» Курской области.</w:t>
      </w:r>
    </w:p>
    <w:p w:rsidR="004B1B56" w:rsidRPr="004B1B56" w:rsidRDefault="004B1B56" w:rsidP="00687DEE">
      <w:pPr>
        <w:numPr>
          <w:ilvl w:val="0"/>
          <w:numId w:val="14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4"/>
          <w:szCs w:val="24"/>
        </w:rPr>
      </w:pPr>
      <w:r w:rsidRPr="004B1B56">
        <w:rPr>
          <w:sz w:val="24"/>
          <w:szCs w:val="24"/>
        </w:rPr>
        <w:t>Настоящее решение вступает в силу с момента обнародования (опубликования) и распространяется на правоотношения</w:t>
      </w:r>
      <w:r w:rsidR="006F42C9">
        <w:rPr>
          <w:sz w:val="24"/>
          <w:szCs w:val="24"/>
        </w:rPr>
        <w:t>,</w:t>
      </w:r>
      <w:r w:rsidRPr="004B1B56">
        <w:rPr>
          <w:sz w:val="24"/>
          <w:szCs w:val="24"/>
        </w:rPr>
        <w:t xml:space="preserve"> возникшие с 01 сентября 2022 года.</w:t>
      </w:r>
      <w:bookmarkStart w:id="0" w:name="_GoBack"/>
      <w:bookmarkEnd w:id="0"/>
    </w:p>
    <w:p w:rsidR="004B1B56" w:rsidRPr="004B1B56" w:rsidRDefault="004B1B56" w:rsidP="00687DEE">
      <w:pPr>
        <w:jc w:val="both"/>
        <w:rPr>
          <w:sz w:val="24"/>
          <w:szCs w:val="24"/>
        </w:rPr>
      </w:pPr>
    </w:p>
    <w:p w:rsidR="005B188E" w:rsidRDefault="005B188E" w:rsidP="00687DEE">
      <w:pPr>
        <w:pStyle w:val="a9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B188E" w:rsidRDefault="005B188E" w:rsidP="00687DEE">
      <w:pPr>
        <w:pStyle w:val="a9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</w:r>
      <w:r w:rsidR="00361074">
        <w:rPr>
          <w:sz w:val="24"/>
          <w:szCs w:val="24"/>
        </w:rPr>
        <w:t xml:space="preserve">Н.Н. </w:t>
      </w:r>
      <w:proofErr w:type="spellStart"/>
      <w:r w:rsidR="00361074">
        <w:rPr>
          <w:sz w:val="24"/>
          <w:szCs w:val="24"/>
        </w:rPr>
        <w:t>Шашков</w:t>
      </w:r>
      <w:proofErr w:type="spellEnd"/>
    </w:p>
    <w:p w:rsidR="00D032DE" w:rsidRDefault="00795CEE" w:rsidP="00687DEE">
      <w:pPr>
        <w:pStyle w:val="a9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B064A8" w:rsidRDefault="00B064A8" w:rsidP="00687DEE">
      <w:pPr>
        <w:pStyle w:val="a9"/>
        <w:rPr>
          <w:sz w:val="24"/>
          <w:szCs w:val="24"/>
        </w:rPr>
      </w:pPr>
    </w:p>
    <w:p w:rsidR="009D1AFD" w:rsidRDefault="009D1AFD" w:rsidP="00687DE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И. о. Главы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</w:t>
      </w:r>
    </w:p>
    <w:p w:rsidR="009D1AFD" w:rsidRDefault="009D1AFD" w:rsidP="00687DEE">
      <w:pPr>
        <w:rPr>
          <w:sz w:val="24"/>
          <w:szCs w:val="24"/>
        </w:rPr>
      </w:pPr>
      <w:r>
        <w:rPr>
          <w:sz w:val="24"/>
          <w:szCs w:val="24"/>
        </w:rPr>
        <w:t>Курской области                                                                                           М.В. Мелентьев</w:t>
      </w:r>
    </w:p>
    <w:p w:rsidR="004B1B56" w:rsidRPr="004B1B56" w:rsidRDefault="004B1B56" w:rsidP="004B1B56">
      <w:pPr>
        <w:jc w:val="right"/>
        <w:rPr>
          <w:bCs/>
          <w:sz w:val="24"/>
          <w:szCs w:val="24"/>
        </w:rPr>
      </w:pPr>
      <w:r w:rsidRPr="004B1B56">
        <w:rPr>
          <w:bCs/>
          <w:sz w:val="24"/>
          <w:szCs w:val="24"/>
        </w:rPr>
        <w:lastRenderedPageBreak/>
        <w:t>Утверждено</w:t>
      </w:r>
    </w:p>
    <w:p w:rsidR="004B1B56" w:rsidRPr="004B1B56" w:rsidRDefault="004B1B56" w:rsidP="004B1B56">
      <w:pPr>
        <w:jc w:val="right"/>
        <w:rPr>
          <w:bCs/>
          <w:sz w:val="24"/>
          <w:szCs w:val="24"/>
        </w:rPr>
      </w:pPr>
      <w:r w:rsidRPr="004B1B56">
        <w:rPr>
          <w:bCs/>
          <w:sz w:val="24"/>
          <w:szCs w:val="24"/>
        </w:rPr>
        <w:t xml:space="preserve">решением </w:t>
      </w:r>
    </w:p>
    <w:p w:rsidR="004B1B56" w:rsidRPr="004B1B56" w:rsidRDefault="004B1B56" w:rsidP="004B1B56">
      <w:pPr>
        <w:jc w:val="right"/>
        <w:rPr>
          <w:bCs/>
          <w:sz w:val="24"/>
          <w:szCs w:val="24"/>
        </w:rPr>
      </w:pPr>
      <w:r w:rsidRPr="004B1B56">
        <w:rPr>
          <w:bCs/>
          <w:sz w:val="24"/>
          <w:szCs w:val="24"/>
        </w:rPr>
        <w:t xml:space="preserve">Представительного Собрания </w:t>
      </w:r>
    </w:p>
    <w:p w:rsidR="004B1B56" w:rsidRPr="004B1B56" w:rsidRDefault="004B1B56" w:rsidP="004B1B56">
      <w:pPr>
        <w:jc w:val="right"/>
        <w:rPr>
          <w:bCs/>
          <w:sz w:val="24"/>
          <w:szCs w:val="24"/>
        </w:rPr>
      </w:pPr>
      <w:proofErr w:type="spellStart"/>
      <w:r w:rsidRPr="004B1B56">
        <w:rPr>
          <w:bCs/>
          <w:sz w:val="24"/>
          <w:szCs w:val="24"/>
        </w:rPr>
        <w:t>Щигровского</w:t>
      </w:r>
      <w:proofErr w:type="spellEnd"/>
      <w:r w:rsidRPr="004B1B56">
        <w:rPr>
          <w:bCs/>
          <w:sz w:val="24"/>
          <w:szCs w:val="24"/>
        </w:rPr>
        <w:t xml:space="preserve"> района Курской области </w:t>
      </w:r>
    </w:p>
    <w:p w:rsidR="004B1B56" w:rsidRPr="004B1B56" w:rsidRDefault="004B1B56" w:rsidP="004B1B56">
      <w:pPr>
        <w:jc w:val="right"/>
        <w:rPr>
          <w:bCs/>
          <w:sz w:val="24"/>
          <w:szCs w:val="24"/>
        </w:rPr>
      </w:pPr>
      <w:r w:rsidRPr="004B1B56">
        <w:rPr>
          <w:bCs/>
          <w:sz w:val="24"/>
          <w:szCs w:val="24"/>
        </w:rPr>
        <w:t xml:space="preserve">от «13» декабря2022 г. </w:t>
      </w:r>
    </w:p>
    <w:p w:rsidR="004B1B56" w:rsidRPr="004B1B56" w:rsidRDefault="004B1B56" w:rsidP="004B1B56">
      <w:pPr>
        <w:jc w:val="right"/>
        <w:rPr>
          <w:bCs/>
          <w:sz w:val="24"/>
          <w:szCs w:val="24"/>
        </w:rPr>
      </w:pPr>
      <w:r w:rsidRPr="004B1B56">
        <w:rPr>
          <w:bCs/>
          <w:sz w:val="24"/>
          <w:szCs w:val="24"/>
        </w:rPr>
        <w:t>№322-4-ПС</w:t>
      </w:r>
    </w:p>
    <w:p w:rsidR="004B1B56" w:rsidRPr="00EA5F44" w:rsidRDefault="004B1B56" w:rsidP="004B1B56">
      <w:pPr>
        <w:jc w:val="center"/>
        <w:rPr>
          <w:b/>
          <w:bCs/>
          <w:sz w:val="24"/>
          <w:szCs w:val="24"/>
        </w:rPr>
      </w:pPr>
    </w:p>
    <w:p w:rsidR="004B1B56" w:rsidRPr="00EA5F44" w:rsidRDefault="004B1B56" w:rsidP="004B1B56">
      <w:pPr>
        <w:jc w:val="center"/>
        <w:rPr>
          <w:b/>
          <w:bCs/>
          <w:sz w:val="24"/>
          <w:szCs w:val="24"/>
        </w:rPr>
      </w:pPr>
      <w:r w:rsidRPr="00EA5F44">
        <w:rPr>
          <w:b/>
          <w:bCs/>
          <w:sz w:val="24"/>
          <w:szCs w:val="24"/>
        </w:rPr>
        <w:t>Положение</w:t>
      </w:r>
    </w:p>
    <w:p w:rsidR="004B1B56" w:rsidRPr="00EA5F44" w:rsidRDefault="004B1B56" w:rsidP="004B1B56">
      <w:pPr>
        <w:jc w:val="center"/>
        <w:rPr>
          <w:b/>
          <w:bCs/>
          <w:sz w:val="24"/>
          <w:szCs w:val="24"/>
        </w:rPr>
      </w:pPr>
      <w:r w:rsidRPr="00EA5F44">
        <w:rPr>
          <w:b/>
          <w:bCs/>
          <w:sz w:val="24"/>
          <w:szCs w:val="24"/>
        </w:rPr>
        <w:t>об оплате труда работников муниципального бюджетного нетипового</w:t>
      </w:r>
    </w:p>
    <w:p w:rsidR="004B1B56" w:rsidRPr="00EA5F44" w:rsidRDefault="004B1B56" w:rsidP="004B1B56">
      <w:pPr>
        <w:jc w:val="center"/>
        <w:rPr>
          <w:b/>
          <w:bCs/>
          <w:sz w:val="24"/>
          <w:szCs w:val="24"/>
        </w:rPr>
      </w:pPr>
      <w:r w:rsidRPr="00EA5F44">
        <w:rPr>
          <w:b/>
          <w:bCs/>
          <w:sz w:val="24"/>
          <w:szCs w:val="24"/>
        </w:rPr>
        <w:t>образовательного учреждения дополнительного</w:t>
      </w:r>
      <w:r w:rsidRPr="00EA5F44">
        <w:rPr>
          <w:rFonts w:eastAsia="Calibri"/>
          <w:sz w:val="24"/>
          <w:szCs w:val="24"/>
        </w:rPr>
        <w:t xml:space="preserve"> </w:t>
      </w:r>
      <w:r w:rsidRPr="00EA5F44">
        <w:rPr>
          <w:b/>
          <w:bCs/>
          <w:sz w:val="24"/>
          <w:szCs w:val="24"/>
        </w:rPr>
        <w:t>образования «</w:t>
      </w:r>
      <w:proofErr w:type="spellStart"/>
      <w:r w:rsidRPr="00EA5F44">
        <w:rPr>
          <w:b/>
          <w:bCs/>
          <w:sz w:val="24"/>
          <w:szCs w:val="24"/>
        </w:rPr>
        <w:t>Щигровский</w:t>
      </w:r>
      <w:proofErr w:type="spellEnd"/>
      <w:r w:rsidRPr="00EA5F44">
        <w:rPr>
          <w:b/>
          <w:bCs/>
          <w:sz w:val="24"/>
          <w:szCs w:val="24"/>
        </w:rPr>
        <w:t xml:space="preserve"> районный центр дополнительного образования детей»</w:t>
      </w:r>
      <w:r w:rsidR="00687DEE">
        <w:rPr>
          <w:b/>
          <w:bCs/>
          <w:sz w:val="24"/>
          <w:szCs w:val="24"/>
        </w:rPr>
        <w:t xml:space="preserve"> </w:t>
      </w:r>
      <w:r w:rsidRPr="00EA5F44">
        <w:rPr>
          <w:b/>
          <w:bCs/>
          <w:sz w:val="24"/>
          <w:szCs w:val="24"/>
        </w:rPr>
        <w:t>центр дополнительного образования детей» по виду экономической деятельности «Образование»</w:t>
      </w:r>
    </w:p>
    <w:p w:rsidR="004B1B56" w:rsidRPr="00EA5F44" w:rsidRDefault="004B1B56" w:rsidP="004B1B56">
      <w:pPr>
        <w:rPr>
          <w:b/>
          <w:bCs/>
          <w:sz w:val="24"/>
          <w:szCs w:val="24"/>
        </w:rPr>
      </w:pPr>
    </w:p>
    <w:p w:rsidR="004B1B56" w:rsidRPr="004B1B56" w:rsidRDefault="004B1B56" w:rsidP="004B1B56">
      <w:pPr>
        <w:pStyle w:val="1"/>
        <w:keepNext w:val="0"/>
        <w:widowControl w:val="0"/>
        <w:numPr>
          <w:ilvl w:val="0"/>
          <w:numId w:val="33"/>
        </w:numPr>
        <w:tabs>
          <w:tab w:val="left" w:pos="284"/>
        </w:tabs>
        <w:overflowPunct/>
        <w:adjustRightInd/>
        <w:ind w:left="0" w:firstLine="0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Общие</w:t>
      </w:r>
      <w:r w:rsidRPr="004B1B56">
        <w:rPr>
          <w:b/>
          <w:spacing w:val="-6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положения</w:t>
      </w:r>
    </w:p>
    <w:p w:rsidR="004B1B56" w:rsidRPr="00EA5F44" w:rsidRDefault="004B1B56" w:rsidP="004B1B56">
      <w:pPr>
        <w:ind w:firstLine="709"/>
        <w:jc w:val="both"/>
        <w:rPr>
          <w:sz w:val="24"/>
          <w:szCs w:val="24"/>
        </w:rPr>
      </w:pPr>
      <w:r w:rsidRPr="00EA5F44">
        <w:rPr>
          <w:sz w:val="24"/>
          <w:szCs w:val="24"/>
        </w:rPr>
        <w:t xml:space="preserve">1.1.Настоящее Положение об оплате труда работников </w:t>
      </w:r>
      <w:r w:rsidRPr="00EA5F44">
        <w:rPr>
          <w:bCs/>
          <w:color w:val="000000"/>
          <w:sz w:val="24"/>
          <w:szCs w:val="24"/>
        </w:rPr>
        <w:t>М</w:t>
      </w:r>
      <w:r w:rsidRPr="00EA5F44">
        <w:rPr>
          <w:rStyle w:val="FontStyle11"/>
          <w:sz w:val="24"/>
          <w:szCs w:val="24"/>
        </w:rPr>
        <w:t>униципального бюджетного нетипового образовательного учреждения дополнительного образования «</w:t>
      </w:r>
      <w:proofErr w:type="spellStart"/>
      <w:r w:rsidRPr="00EA5F44">
        <w:rPr>
          <w:rStyle w:val="FontStyle11"/>
          <w:sz w:val="24"/>
          <w:szCs w:val="24"/>
        </w:rPr>
        <w:t>Щигровский</w:t>
      </w:r>
      <w:proofErr w:type="spellEnd"/>
      <w:r w:rsidRPr="00EA5F44">
        <w:rPr>
          <w:rStyle w:val="FontStyle11"/>
          <w:sz w:val="24"/>
          <w:szCs w:val="24"/>
        </w:rPr>
        <w:t xml:space="preserve"> районный центр дополнительного образования детей»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экономической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деятельности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«Образование»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(далее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Положение)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разработано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соответствии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кодексом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Федерации.</w:t>
      </w:r>
    </w:p>
    <w:p w:rsidR="004B1B56" w:rsidRPr="00EA5F44" w:rsidRDefault="004B1B56" w:rsidP="004B1B56">
      <w:pPr>
        <w:ind w:firstLine="709"/>
        <w:jc w:val="both"/>
        <w:rPr>
          <w:sz w:val="24"/>
          <w:szCs w:val="24"/>
        </w:rPr>
      </w:pPr>
      <w:r w:rsidRPr="00EA5F44">
        <w:rPr>
          <w:sz w:val="24"/>
          <w:szCs w:val="24"/>
        </w:rPr>
        <w:t>1.2.Настоящее Положение регулирует порядок оплаты труда работников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bCs/>
          <w:color w:val="000000"/>
          <w:sz w:val="24"/>
          <w:szCs w:val="24"/>
        </w:rPr>
        <w:t>М</w:t>
      </w:r>
      <w:r w:rsidRPr="00EA5F44">
        <w:rPr>
          <w:rStyle w:val="FontStyle11"/>
          <w:sz w:val="24"/>
          <w:szCs w:val="24"/>
        </w:rPr>
        <w:t>униципального бюджетного нетипового образовательного учреждения дополнительного образования «</w:t>
      </w:r>
      <w:proofErr w:type="spellStart"/>
      <w:r w:rsidRPr="00EA5F44">
        <w:rPr>
          <w:rStyle w:val="FontStyle11"/>
          <w:sz w:val="24"/>
          <w:szCs w:val="24"/>
        </w:rPr>
        <w:t>Щигровский</w:t>
      </w:r>
      <w:proofErr w:type="spellEnd"/>
      <w:r w:rsidRPr="00EA5F44">
        <w:rPr>
          <w:rStyle w:val="FontStyle11"/>
          <w:sz w:val="24"/>
          <w:szCs w:val="24"/>
        </w:rPr>
        <w:t xml:space="preserve"> районный центр дополнительного образования детей» </w:t>
      </w:r>
      <w:r w:rsidRPr="00EA5F44">
        <w:rPr>
          <w:sz w:val="24"/>
          <w:szCs w:val="24"/>
        </w:rPr>
        <w:t>(далее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учреждение).</w:t>
      </w:r>
    </w:p>
    <w:p w:rsidR="004B1B56" w:rsidRPr="00EA5F44" w:rsidRDefault="004B1B56" w:rsidP="004B1B56">
      <w:pPr>
        <w:pStyle w:val="a9"/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1.3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включает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себя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ставок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заработной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(далее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оклады)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профессиональным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группам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(далее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 повышающих коэффициентов к окладам; условия и размеры выплат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 и стимулирующего характера в соответствии с перечнями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утвержденными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муниципальными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нормативно-правовыми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актами,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также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критерии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включая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осуществления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 и стимулирующего характера.</w:t>
      </w:r>
    </w:p>
    <w:p w:rsidR="004B1B56" w:rsidRPr="00EA5F44" w:rsidRDefault="004B1B56" w:rsidP="004B1B56">
      <w:pPr>
        <w:pStyle w:val="a9"/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Условия оплаты труда, включая размер оклада (должностного оклада),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ставки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 характера, выплаты компенсационного характера, являются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обязательными для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включения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договор.</w:t>
      </w:r>
    </w:p>
    <w:p w:rsidR="004B1B56" w:rsidRPr="00EA5F44" w:rsidRDefault="004B1B56" w:rsidP="004B1B56">
      <w:pPr>
        <w:pStyle w:val="a9"/>
        <w:ind w:right="-7" w:firstLine="709"/>
        <w:rPr>
          <w:sz w:val="24"/>
          <w:szCs w:val="24"/>
        </w:rPr>
      </w:pPr>
      <w:proofErr w:type="gramStart"/>
      <w:r w:rsidRPr="00EA5F44">
        <w:rPr>
          <w:sz w:val="24"/>
          <w:szCs w:val="24"/>
        </w:rPr>
        <w:t>Положение определяет порядок формирования фонда оплаты 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bCs/>
          <w:color w:val="000000"/>
          <w:sz w:val="24"/>
          <w:szCs w:val="24"/>
        </w:rPr>
        <w:t>М</w:t>
      </w:r>
      <w:r w:rsidRPr="00EA5F44">
        <w:rPr>
          <w:rStyle w:val="FontStyle11"/>
          <w:sz w:val="24"/>
          <w:szCs w:val="24"/>
        </w:rPr>
        <w:t>униципального бюджетного нетипового образовательного учреждения дополнительного образования «</w:t>
      </w:r>
      <w:proofErr w:type="spellStart"/>
      <w:r w:rsidRPr="00EA5F44">
        <w:rPr>
          <w:rStyle w:val="FontStyle11"/>
          <w:sz w:val="24"/>
          <w:szCs w:val="24"/>
        </w:rPr>
        <w:t>Щигровский</w:t>
      </w:r>
      <w:proofErr w:type="spellEnd"/>
      <w:r w:rsidRPr="00EA5F44">
        <w:rPr>
          <w:rStyle w:val="FontStyle11"/>
          <w:sz w:val="24"/>
          <w:szCs w:val="24"/>
        </w:rPr>
        <w:t xml:space="preserve">  районный центр дополнительного образования детей» 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счет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средств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местного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бюджета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иных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источников,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запрещенных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законодательством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ставок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заработной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платы по ПКГ и квалификационным уровням, повышающих коэффициентов, 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также выплат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 и стимулирующего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характера.</w:t>
      </w:r>
      <w:proofErr w:type="gramEnd"/>
    </w:p>
    <w:p w:rsidR="004B1B56" w:rsidRPr="00EA5F44" w:rsidRDefault="004B1B56" w:rsidP="004B1B56">
      <w:pPr>
        <w:pStyle w:val="ae"/>
        <w:widowControl w:val="0"/>
        <w:numPr>
          <w:ilvl w:val="1"/>
          <w:numId w:val="31"/>
        </w:numPr>
        <w:tabs>
          <w:tab w:val="left" w:pos="1276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Месячная заработная плата работника, полностью отработавшего за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этот период норму рабочего времени и выполнившего норму труда (трудовые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обязанности),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может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ниже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заработной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платы,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установленной на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территории Курской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области.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31"/>
        </w:numPr>
        <w:tabs>
          <w:tab w:val="left" w:pos="1276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Системы оплаты труда в учреждении устанавливаются соглашениями,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коллективным договором, локальными нормативными актами, принимаемыми в соответствии 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законодательством,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иными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нормативными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правовыми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актами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Курской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области,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Положением.</w:t>
      </w:r>
    </w:p>
    <w:p w:rsidR="004B1B56" w:rsidRPr="00EA5F44" w:rsidRDefault="004B1B56" w:rsidP="004B1B56">
      <w:pPr>
        <w:pStyle w:val="a9"/>
        <w:jc w:val="left"/>
        <w:rPr>
          <w:sz w:val="24"/>
          <w:szCs w:val="24"/>
        </w:rPr>
      </w:pPr>
    </w:p>
    <w:p w:rsidR="004B1B56" w:rsidRPr="004B1B56" w:rsidRDefault="004B1B56" w:rsidP="004B1B56">
      <w:pPr>
        <w:pStyle w:val="1"/>
        <w:keepNext w:val="0"/>
        <w:widowControl w:val="0"/>
        <w:numPr>
          <w:ilvl w:val="0"/>
          <w:numId w:val="33"/>
        </w:numPr>
        <w:tabs>
          <w:tab w:val="left" w:pos="721"/>
        </w:tabs>
        <w:overflowPunct/>
        <w:adjustRightInd/>
        <w:ind w:left="720" w:hanging="357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lastRenderedPageBreak/>
        <w:t>Порядок</w:t>
      </w:r>
      <w:r w:rsidRPr="004B1B56">
        <w:rPr>
          <w:b/>
          <w:spacing w:val="-6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и</w:t>
      </w:r>
      <w:r w:rsidRPr="004B1B56">
        <w:rPr>
          <w:b/>
          <w:spacing w:val="-5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условия оплаты</w:t>
      </w:r>
      <w:r w:rsidRPr="004B1B56">
        <w:rPr>
          <w:b/>
          <w:spacing w:val="-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труда</w:t>
      </w:r>
    </w:p>
    <w:p w:rsidR="004B1B56" w:rsidRPr="00EA5F44" w:rsidRDefault="004B1B56" w:rsidP="004B1B56">
      <w:pPr>
        <w:pStyle w:val="a9"/>
        <w:jc w:val="left"/>
        <w:rPr>
          <w:b/>
          <w:sz w:val="24"/>
          <w:szCs w:val="24"/>
        </w:rPr>
      </w:pPr>
    </w:p>
    <w:p w:rsidR="004B1B56" w:rsidRPr="00EA5F44" w:rsidRDefault="004B1B56" w:rsidP="004B1B56">
      <w:pPr>
        <w:pStyle w:val="ae"/>
        <w:ind w:left="595"/>
        <w:jc w:val="center"/>
        <w:rPr>
          <w:b/>
          <w:sz w:val="24"/>
          <w:szCs w:val="24"/>
        </w:rPr>
      </w:pPr>
      <w:r w:rsidRPr="00EA5F44">
        <w:rPr>
          <w:b/>
          <w:sz w:val="24"/>
          <w:szCs w:val="24"/>
        </w:rPr>
        <w:t>2.1. Основные</w:t>
      </w:r>
      <w:r w:rsidRPr="00EA5F44">
        <w:rPr>
          <w:b/>
          <w:spacing w:val="-5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условия</w:t>
      </w:r>
      <w:r w:rsidRPr="00EA5F44">
        <w:rPr>
          <w:b/>
          <w:spacing w:val="-3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оплаты</w:t>
      </w:r>
      <w:r w:rsidRPr="00EA5F44">
        <w:rPr>
          <w:b/>
          <w:spacing w:val="-7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труда</w:t>
      </w:r>
    </w:p>
    <w:p w:rsidR="004B1B56" w:rsidRPr="00EA5F44" w:rsidRDefault="004B1B56" w:rsidP="004B1B56">
      <w:pPr>
        <w:ind w:firstLine="709"/>
        <w:jc w:val="both"/>
        <w:rPr>
          <w:sz w:val="24"/>
          <w:szCs w:val="24"/>
        </w:rPr>
      </w:pPr>
      <w:r w:rsidRPr="00EA5F44">
        <w:rPr>
          <w:sz w:val="24"/>
          <w:szCs w:val="24"/>
        </w:rPr>
        <w:t xml:space="preserve">2.1.1. Системы оплаты труда работников </w:t>
      </w:r>
      <w:r w:rsidRPr="00EA5F44">
        <w:rPr>
          <w:bCs/>
          <w:color w:val="000000"/>
          <w:sz w:val="24"/>
          <w:szCs w:val="24"/>
        </w:rPr>
        <w:t>М</w:t>
      </w:r>
      <w:r w:rsidRPr="00EA5F44">
        <w:rPr>
          <w:rStyle w:val="FontStyle11"/>
          <w:sz w:val="24"/>
          <w:szCs w:val="24"/>
        </w:rPr>
        <w:t>униципального бюджетного нетипового образовательного учреждения дополнительного образования «</w:t>
      </w:r>
      <w:proofErr w:type="spellStart"/>
      <w:r w:rsidRPr="00EA5F44">
        <w:rPr>
          <w:rStyle w:val="FontStyle11"/>
          <w:sz w:val="24"/>
          <w:szCs w:val="24"/>
        </w:rPr>
        <w:t>Щигровский</w:t>
      </w:r>
      <w:proofErr w:type="spellEnd"/>
      <w:r w:rsidRPr="00EA5F44">
        <w:rPr>
          <w:rStyle w:val="FontStyle11"/>
          <w:sz w:val="24"/>
          <w:szCs w:val="24"/>
        </w:rPr>
        <w:t xml:space="preserve"> районный центр дополнительного образования детей» </w:t>
      </w:r>
      <w:r w:rsidRPr="00EA5F44">
        <w:rPr>
          <w:sz w:val="24"/>
          <w:szCs w:val="24"/>
        </w:rPr>
        <w:t>включают в себя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ставок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заработной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платы,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повышающие коэффициенты, выплаты компенсационного и 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характера.</w:t>
      </w:r>
    </w:p>
    <w:p w:rsidR="004B1B56" w:rsidRPr="00EA5F44" w:rsidRDefault="004B1B56" w:rsidP="004B1B5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EA5F44">
        <w:rPr>
          <w:sz w:val="24"/>
          <w:szCs w:val="24"/>
        </w:rPr>
        <w:t>2.1.2. Системы оплаты труда работников учреждения устанавливаются 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учетом: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691"/>
          <w:tab w:val="left" w:pos="692"/>
          <w:tab w:val="left" w:pos="1933"/>
          <w:tab w:val="left" w:pos="5682"/>
          <w:tab w:val="left" w:pos="7423"/>
          <w:tab w:val="left" w:pos="8329"/>
          <w:tab w:val="left" w:pos="8717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Единого</w:t>
      </w:r>
      <w:r w:rsidRPr="00EA5F44">
        <w:rPr>
          <w:sz w:val="24"/>
          <w:szCs w:val="24"/>
        </w:rPr>
        <w:tab/>
        <w:t>тарифно-квалификационного</w:t>
      </w:r>
      <w:r w:rsidRPr="00EA5F44">
        <w:rPr>
          <w:sz w:val="24"/>
          <w:szCs w:val="24"/>
        </w:rPr>
        <w:tab/>
        <w:t>справочника</w:t>
      </w:r>
      <w:r w:rsidRPr="00EA5F44">
        <w:rPr>
          <w:sz w:val="24"/>
          <w:szCs w:val="24"/>
        </w:rPr>
        <w:tab/>
        <w:t xml:space="preserve">работ и </w:t>
      </w:r>
      <w:r w:rsidRPr="00EA5F44">
        <w:rPr>
          <w:spacing w:val="-1"/>
          <w:sz w:val="24"/>
          <w:szCs w:val="24"/>
        </w:rPr>
        <w:t xml:space="preserve">профессий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рабочих;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724"/>
          <w:tab w:val="left" w:pos="725"/>
          <w:tab w:val="left" w:pos="1995"/>
          <w:tab w:val="left" w:pos="4667"/>
          <w:tab w:val="left" w:pos="6450"/>
          <w:tab w:val="left" w:pos="8144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Единого</w:t>
      </w:r>
      <w:r w:rsidRPr="00EA5F44">
        <w:rPr>
          <w:sz w:val="24"/>
          <w:szCs w:val="24"/>
        </w:rPr>
        <w:tab/>
        <w:t>квалификационного</w:t>
      </w:r>
      <w:r w:rsidRPr="00EA5F44">
        <w:rPr>
          <w:sz w:val="24"/>
          <w:szCs w:val="24"/>
        </w:rPr>
        <w:tab/>
        <w:t>справочника</w:t>
      </w:r>
      <w:r w:rsidRPr="00EA5F44">
        <w:rPr>
          <w:sz w:val="24"/>
          <w:szCs w:val="24"/>
        </w:rPr>
        <w:tab/>
        <w:t xml:space="preserve">должностей </w:t>
      </w:r>
      <w:r w:rsidRPr="00EA5F44">
        <w:rPr>
          <w:spacing w:val="-1"/>
          <w:sz w:val="24"/>
          <w:szCs w:val="24"/>
        </w:rPr>
        <w:t>руководителей,</w:t>
      </w:r>
      <w:r w:rsidRPr="00EA5F44">
        <w:rPr>
          <w:spacing w:val="-67"/>
          <w:sz w:val="24"/>
          <w:szCs w:val="24"/>
        </w:rPr>
        <w:t xml:space="preserve">   </w:t>
      </w:r>
      <w:r w:rsidRPr="00EA5F44">
        <w:rPr>
          <w:sz w:val="24"/>
          <w:szCs w:val="24"/>
        </w:rPr>
        <w:t>специалистов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служащих;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567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 государственных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гарантий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оплате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567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 перечня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видов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567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 перечня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видов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567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 настоящего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Положения;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686"/>
          <w:tab w:val="left" w:pos="687"/>
          <w:tab w:val="left" w:pos="2619"/>
          <w:tab w:val="left" w:pos="4245"/>
          <w:tab w:val="left" w:pos="6240"/>
          <w:tab w:val="left" w:pos="7616"/>
          <w:tab w:val="left" w:pos="8139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рекомендаций</w:t>
      </w:r>
      <w:r w:rsidRPr="00EA5F44">
        <w:rPr>
          <w:sz w:val="24"/>
          <w:szCs w:val="24"/>
        </w:rPr>
        <w:tab/>
        <w:t>Российской</w:t>
      </w:r>
      <w:r w:rsidRPr="00EA5F44">
        <w:rPr>
          <w:sz w:val="24"/>
          <w:szCs w:val="24"/>
        </w:rPr>
        <w:tab/>
        <w:t>трехсторонней</w:t>
      </w:r>
      <w:r w:rsidRPr="00EA5F44">
        <w:rPr>
          <w:sz w:val="24"/>
          <w:szCs w:val="24"/>
        </w:rPr>
        <w:tab/>
        <w:t>комиссии</w:t>
      </w:r>
      <w:r w:rsidRPr="00EA5F44">
        <w:rPr>
          <w:sz w:val="24"/>
          <w:szCs w:val="24"/>
        </w:rPr>
        <w:tab/>
        <w:t>по</w:t>
      </w:r>
      <w:r w:rsidRPr="00EA5F44">
        <w:rPr>
          <w:sz w:val="24"/>
          <w:szCs w:val="24"/>
        </w:rPr>
        <w:tab/>
      </w:r>
      <w:r w:rsidRPr="00EA5F44">
        <w:rPr>
          <w:spacing w:val="-1"/>
          <w:sz w:val="24"/>
          <w:szCs w:val="24"/>
        </w:rPr>
        <w:t>регулированию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социально-трудовых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отношений;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686"/>
          <w:tab w:val="left" w:pos="687"/>
          <w:tab w:val="left" w:pos="2417"/>
          <w:tab w:val="left" w:pos="4402"/>
          <w:tab w:val="left" w:pos="6051"/>
          <w:tab w:val="left" w:pos="6574"/>
          <w:tab w:val="left" w:pos="8651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Отраслевого</w:t>
      </w:r>
      <w:r w:rsidRPr="00EA5F44">
        <w:rPr>
          <w:sz w:val="24"/>
          <w:szCs w:val="24"/>
        </w:rPr>
        <w:tab/>
        <w:t>регионального</w:t>
      </w:r>
      <w:r w:rsidRPr="00EA5F44">
        <w:rPr>
          <w:sz w:val="24"/>
          <w:szCs w:val="24"/>
        </w:rPr>
        <w:tab/>
        <w:t>соглашения</w:t>
      </w:r>
      <w:r w:rsidRPr="00EA5F44">
        <w:rPr>
          <w:sz w:val="24"/>
          <w:szCs w:val="24"/>
        </w:rPr>
        <w:tab/>
        <w:t>по</w:t>
      </w:r>
      <w:r w:rsidRPr="00EA5F44">
        <w:rPr>
          <w:sz w:val="24"/>
          <w:szCs w:val="24"/>
        </w:rPr>
        <w:tab/>
        <w:t>регулированию</w:t>
      </w:r>
      <w:r w:rsidRPr="00EA5F44">
        <w:rPr>
          <w:sz w:val="24"/>
          <w:szCs w:val="24"/>
        </w:rPr>
        <w:tab/>
        <w:t>социальн</w:t>
      </w:r>
      <w:proofErr w:type="gramStart"/>
      <w:r w:rsidRPr="00EA5F44">
        <w:rPr>
          <w:sz w:val="24"/>
          <w:szCs w:val="24"/>
        </w:rPr>
        <w:t>о-</w:t>
      </w:r>
      <w:proofErr w:type="gramEnd"/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отношений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системе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образования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Курской области;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543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мнения</w:t>
      </w:r>
      <w:r w:rsidRPr="00EA5F44">
        <w:rPr>
          <w:spacing w:val="1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первичной</w:t>
      </w:r>
      <w:r w:rsidRPr="00EA5F44">
        <w:rPr>
          <w:spacing w:val="10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профсоюзной</w:t>
      </w:r>
      <w:r w:rsidRPr="00EA5F44">
        <w:rPr>
          <w:spacing w:val="10"/>
          <w:sz w:val="24"/>
          <w:szCs w:val="24"/>
        </w:rPr>
        <w:t xml:space="preserve"> </w:t>
      </w:r>
      <w:r w:rsidRPr="00EA5F44">
        <w:rPr>
          <w:sz w:val="24"/>
          <w:szCs w:val="24"/>
        </w:rPr>
        <w:t>организац</w:t>
      </w:r>
      <w:proofErr w:type="gramStart"/>
      <w:r w:rsidRPr="00EA5F44">
        <w:rPr>
          <w:sz w:val="24"/>
          <w:szCs w:val="24"/>
        </w:rPr>
        <w:t>ии</w:t>
      </w:r>
      <w:r w:rsidRPr="00EA5F44">
        <w:rPr>
          <w:spacing w:val="10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8"/>
          <w:sz w:val="24"/>
          <w:szCs w:val="24"/>
        </w:rPr>
        <w:t xml:space="preserve"> </w:t>
      </w:r>
      <w:r w:rsidRPr="00EA5F44">
        <w:rPr>
          <w:sz w:val="24"/>
          <w:szCs w:val="24"/>
        </w:rPr>
        <w:t>ее</w:t>
      </w:r>
      <w:proofErr w:type="gramEnd"/>
      <w:r w:rsidRPr="00EA5F44">
        <w:rPr>
          <w:spacing w:val="12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выборного</w:t>
      </w:r>
      <w:r w:rsidRPr="00EA5F44">
        <w:rPr>
          <w:spacing w:val="11"/>
          <w:sz w:val="24"/>
          <w:szCs w:val="24"/>
        </w:rPr>
        <w:t xml:space="preserve"> </w:t>
      </w:r>
      <w:r w:rsidRPr="00EA5F44">
        <w:rPr>
          <w:sz w:val="24"/>
          <w:szCs w:val="24"/>
        </w:rPr>
        <w:t>органа</w:t>
      </w:r>
      <w:r w:rsidRPr="00EA5F44">
        <w:rPr>
          <w:spacing w:val="1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или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представительного органа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34"/>
        </w:numPr>
        <w:tabs>
          <w:tab w:val="left" w:pos="543"/>
          <w:tab w:val="left" w:pos="993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Фонд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формируется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календарный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год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пределах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доведённых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объемов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лимитов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бюджетных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обязательств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местного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бюджета.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34"/>
        </w:numPr>
        <w:tabs>
          <w:tab w:val="left" w:pos="543"/>
          <w:tab w:val="left" w:pos="993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Учреждение в пределах имеющихся средств на оплату труда работников самостоятельно определяет размеры окладов (должностных окладов), ставок заработной платы, а также размеры доплат, надбавок, премий и других мер материального стимулирования без ограничения их максимальными размерами.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34"/>
        </w:numPr>
        <w:tabs>
          <w:tab w:val="left" w:pos="543"/>
          <w:tab w:val="left" w:pos="993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Размеры окладов (должностных окладов), ставок заработной 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 руководителем учреждения по квалификационным уровням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профессионально-квалификационных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групп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требований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профессиональной подготовке и уровню квалификации, которые необходимы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осуществления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профессиональной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деятельности,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сложности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 объема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выполняемой работы.</w:t>
      </w:r>
    </w:p>
    <w:p w:rsidR="004B1B56" w:rsidRPr="00EA5F44" w:rsidRDefault="004B1B56" w:rsidP="004B1B56">
      <w:pPr>
        <w:pStyle w:val="a9"/>
        <w:ind w:right="-7" w:firstLine="725"/>
        <w:rPr>
          <w:sz w:val="24"/>
          <w:szCs w:val="24"/>
        </w:rPr>
      </w:pPr>
      <w:proofErr w:type="gramStart"/>
      <w:r w:rsidRPr="00EA5F44">
        <w:rPr>
          <w:sz w:val="24"/>
          <w:szCs w:val="24"/>
        </w:rPr>
        <w:t>В порядке исключения лица, не имеющие специальной подготовки 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стажа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разделе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«Требования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квалификации»,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обладающие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достаточным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практическим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опытом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компетентностью,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выполняющие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качественно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полном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объеме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возложенные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обязанности,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рекомендации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аттестационной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комиссии,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порядке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исключения,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 назначены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соответствующие</w:t>
      </w:r>
      <w:r w:rsidRPr="00EA5F44">
        <w:rPr>
          <w:spacing w:val="70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</w:t>
      </w:r>
      <w:r w:rsidRPr="00EA5F44">
        <w:rPr>
          <w:spacing w:val="-67"/>
          <w:sz w:val="24"/>
          <w:szCs w:val="24"/>
        </w:rPr>
        <w:t xml:space="preserve">        </w:t>
      </w:r>
      <w:r w:rsidRPr="00EA5F44">
        <w:rPr>
          <w:sz w:val="24"/>
          <w:szCs w:val="24"/>
        </w:rPr>
        <w:t>так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же,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как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лица,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имеющие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специальную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подготовку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стаж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работы.</w:t>
      </w:r>
      <w:proofErr w:type="gramEnd"/>
    </w:p>
    <w:p w:rsidR="004B1B56" w:rsidRPr="00EA5F44" w:rsidRDefault="004B1B56" w:rsidP="004B1B56">
      <w:pPr>
        <w:pStyle w:val="a9"/>
        <w:widowControl w:val="0"/>
        <w:numPr>
          <w:ilvl w:val="2"/>
          <w:numId w:val="34"/>
        </w:numPr>
        <w:ind w:left="0" w:right="-7" w:firstLine="709"/>
        <w:rPr>
          <w:sz w:val="24"/>
          <w:szCs w:val="24"/>
        </w:rPr>
      </w:pPr>
      <w:r w:rsidRPr="00EA5F44">
        <w:rPr>
          <w:spacing w:val="1"/>
          <w:sz w:val="24"/>
          <w:szCs w:val="24"/>
        </w:rPr>
        <w:t xml:space="preserve">Руководитель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на основе расчетов и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пределах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средств, предусмотренных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устанавливает размеры</w:t>
      </w:r>
      <w:r w:rsidRPr="00EA5F44">
        <w:rPr>
          <w:spacing w:val="1"/>
          <w:sz w:val="24"/>
          <w:szCs w:val="24"/>
        </w:rPr>
        <w:t xml:space="preserve"> повышающих коэффициентов к минимальным окладам (ставкам) по ПГК для соответствующих квалификационных уровней.</w:t>
      </w:r>
    </w:p>
    <w:p w:rsidR="004B1B56" w:rsidRPr="00EA5F44" w:rsidRDefault="004B1B56" w:rsidP="004B1B56">
      <w:pPr>
        <w:pStyle w:val="a9"/>
        <w:widowControl w:val="0"/>
        <w:numPr>
          <w:ilvl w:val="2"/>
          <w:numId w:val="34"/>
        </w:numPr>
        <w:ind w:left="0" w:right="-7" w:firstLine="709"/>
        <w:rPr>
          <w:sz w:val="24"/>
          <w:szCs w:val="24"/>
        </w:rPr>
      </w:pPr>
      <w:proofErr w:type="gramStart"/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(ставкам)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рассчитываются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проведения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дифференциации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типовых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должностей, включаемых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штатное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расписание учреждений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уровням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ПКГ.</w:t>
      </w:r>
      <w:proofErr w:type="gramEnd"/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соответствовать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уставным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целям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содержаться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соответствии с разделами Единых тарифно-квалификационных справочников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lastRenderedPageBreak/>
        <w:t>работ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рабочих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Единого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справочника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 руководителей,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специалистов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служащих.</w:t>
      </w:r>
    </w:p>
    <w:p w:rsidR="004B1B56" w:rsidRPr="00EA5F44" w:rsidRDefault="004B1B56" w:rsidP="004B1B56">
      <w:pPr>
        <w:pStyle w:val="a9"/>
        <w:widowControl w:val="0"/>
        <w:numPr>
          <w:ilvl w:val="2"/>
          <w:numId w:val="34"/>
        </w:numPr>
        <w:ind w:left="0"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Дифференциация типовых должностей осуществляется на основе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оценки сложности трудовых функций, выполнение которых предусмотрено при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занятии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специальности.</w:t>
      </w:r>
    </w:p>
    <w:p w:rsidR="004B1B56" w:rsidRPr="00EA5F44" w:rsidRDefault="004B1B56" w:rsidP="004B1B56">
      <w:pPr>
        <w:pStyle w:val="a9"/>
        <w:widowControl w:val="0"/>
        <w:numPr>
          <w:ilvl w:val="2"/>
          <w:numId w:val="34"/>
        </w:numPr>
        <w:ind w:left="0"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тех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случаях,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когда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возможно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определение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конкретного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качественное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количественное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описание),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выполняемого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реализации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уставных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целей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без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привязки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конкретной должности, возможно установление повышающих коэффициентов</w:t>
      </w:r>
      <w:r w:rsidRPr="00EA5F44">
        <w:rPr>
          <w:spacing w:val="1"/>
          <w:sz w:val="24"/>
          <w:szCs w:val="24"/>
        </w:rPr>
        <w:t xml:space="preserve"> к ставке заработной платы (должностному окладу)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перечню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конкретных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приложении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№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5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настоящему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Положению.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этом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перечни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первоначально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распределены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уровням</w:t>
      </w:r>
      <w:r w:rsidRPr="00EA5F44">
        <w:rPr>
          <w:spacing w:val="6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ПКГ.</w:t>
      </w:r>
    </w:p>
    <w:p w:rsidR="004B1B56" w:rsidRPr="00EA5F44" w:rsidRDefault="004B1B56" w:rsidP="004B1B56">
      <w:pPr>
        <w:pStyle w:val="a9"/>
        <w:jc w:val="left"/>
        <w:rPr>
          <w:sz w:val="24"/>
          <w:szCs w:val="24"/>
        </w:rPr>
      </w:pPr>
    </w:p>
    <w:p w:rsidR="004B1B56" w:rsidRPr="004B1B56" w:rsidRDefault="004B1B56" w:rsidP="004B1B56">
      <w:pPr>
        <w:pStyle w:val="1"/>
        <w:keepNext w:val="0"/>
        <w:widowControl w:val="0"/>
        <w:numPr>
          <w:ilvl w:val="1"/>
          <w:numId w:val="34"/>
        </w:numPr>
        <w:overflowPunct/>
        <w:adjustRightInd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Порядок</w:t>
      </w:r>
      <w:r w:rsidRPr="004B1B56">
        <w:rPr>
          <w:b/>
          <w:spacing w:val="-6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и</w:t>
      </w:r>
      <w:r w:rsidRPr="004B1B56">
        <w:rPr>
          <w:b/>
          <w:spacing w:val="-6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условия</w:t>
      </w:r>
      <w:r w:rsidRPr="004B1B56">
        <w:rPr>
          <w:b/>
          <w:spacing w:val="-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оплаты труда</w:t>
      </w:r>
      <w:r w:rsidRPr="004B1B56">
        <w:rPr>
          <w:b/>
          <w:spacing w:val="-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работников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7"/>
        </w:numPr>
        <w:tabs>
          <w:tab w:val="left" w:pos="709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proofErr w:type="gramStart"/>
      <w:r w:rsidRPr="00EA5F44">
        <w:rPr>
          <w:sz w:val="24"/>
          <w:szCs w:val="24"/>
        </w:rPr>
        <w:t>Минимальные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(ставок)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устанавливаемые на основе отнесения занимаемых ими должностей к ПКГ 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приказами</w:t>
      </w:r>
      <w:r w:rsidRPr="00EA5F44">
        <w:rPr>
          <w:spacing w:val="6"/>
          <w:sz w:val="24"/>
          <w:szCs w:val="24"/>
        </w:rPr>
        <w:t xml:space="preserve"> </w:t>
      </w:r>
      <w:proofErr w:type="spellStart"/>
      <w:r w:rsidRPr="00EA5F44">
        <w:rPr>
          <w:sz w:val="24"/>
          <w:szCs w:val="24"/>
        </w:rPr>
        <w:t>Минздравсоцразвития</w:t>
      </w:r>
      <w:proofErr w:type="spellEnd"/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России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от 05.05.2008г.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№ 216н «Об утверждении профессиональных квалификационных групп должностей работников образования» (с изменениями), от 29.05.2008г. № 247н «Об утверждении профессиональных квалификационных групп общеотраслевых должностей руководителей, специалистов и служащих» (с изменениями), от 29.05.2008г. №248н «Об утверждении профессиональных квалификационных групп</w:t>
      </w:r>
      <w:proofErr w:type="gramEnd"/>
      <w:r w:rsidRPr="00EA5F44">
        <w:rPr>
          <w:sz w:val="24"/>
          <w:szCs w:val="24"/>
        </w:rPr>
        <w:t xml:space="preserve"> общеотраслевых профессий рабочих» (с изменениями), </w:t>
      </w:r>
      <w:proofErr w:type="gramStart"/>
      <w:r w:rsidRPr="00EA5F44">
        <w:rPr>
          <w:sz w:val="24"/>
          <w:szCs w:val="24"/>
        </w:rPr>
        <w:t>указаны</w:t>
      </w:r>
      <w:proofErr w:type="gramEnd"/>
      <w:r w:rsidRPr="00EA5F44">
        <w:rPr>
          <w:sz w:val="24"/>
          <w:szCs w:val="24"/>
        </w:rPr>
        <w:t xml:space="preserve"> в приложениях № № 1 – 3 к настоящему Положению.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7"/>
        </w:numPr>
        <w:tabs>
          <w:tab w:val="left" w:pos="709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46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минимальным</w:t>
      </w:r>
      <w:r w:rsidRPr="00EA5F44">
        <w:rPr>
          <w:spacing w:val="5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окладам</w:t>
      </w:r>
      <w:r w:rsidRPr="00EA5F44">
        <w:rPr>
          <w:spacing w:val="51"/>
          <w:sz w:val="24"/>
          <w:szCs w:val="24"/>
        </w:rPr>
        <w:t xml:space="preserve"> </w:t>
      </w:r>
      <w:r w:rsidRPr="00EA5F44">
        <w:rPr>
          <w:sz w:val="24"/>
          <w:szCs w:val="24"/>
        </w:rPr>
        <w:t>(ставкам)</w:t>
      </w:r>
      <w:r w:rsidRPr="00EA5F44">
        <w:rPr>
          <w:spacing w:val="49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50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50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52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определенный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период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времени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 течение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календарного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года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42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46"/>
          <w:sz w:val="24"/>
          <w:szCs w:val="24"/>
        </w:rPr>
        <w:t xml:space="preserve"> </w:t>
      </w:r>
      <w:r w:rsidRPr="00EA5F44">
        <w:rPr>
          <w:sz w:val="24"/>
          <w:szCs w:val="24"/>
        </w:rPr>
        <w:t>обеспечения</w:t>
      </w:r>
      <w:r w:rsidRPr="00EA5F44">
        <w:rPr>
          <w:spacing w:val="46"/>
          <w:sz w:val="24"/>
          <w:szCs w:val="24"/>
        </w:rPr>
        <w:t xml:space="preserve"> </w:t>
      </w:r>
      <w:r w:rsidRPr="00EA5F44">
        <w:rPr>
          <w:sz w:val="24"/>
          <w:szCs w:val="24"/>
        </w:rPr>
        <w:t>финансовыми</w:t>
      </w:r>
      <w:r w:rsidRPr="00EA5F44">
        <w:rPr>
          <w:spacing w:val="45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средствами</w:t>
      </w:r>
      <w:r w:rsidRPr="00EA5F44">
        <w:rPr>
          <w:spacing w:val="45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44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43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установлены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следующие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повышающие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коэффициенты: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524"/>
        </w:tabs>
        <w:overflowPunct/>
        <w:adjustRightInd/>
        <w:ind w:left="523" w:hanging="165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персональный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повышающий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524"/>
        </w:tabs>
        <w:overflowPunct/>
        <w:adjustRightInd/>
        <w:ind w:left="523" w:hanging="165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повышающий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специфику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601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повышающий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1,3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(ставке)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выпускникам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профессиональных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образовательных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организаций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(или)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образовательных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организаций высшего образования,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прибывшим на работу в муниципальное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бюджетное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учреждение</w:t>
      </w:r>
      <w:r w:rsidRPr="00EA5F44">
        <w:rPr>
          <w:b/>
          <w:sz w:val="24"/>
          <w:szCs w:val="24"/>
        </w:rPr>
        <w:t>,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течение первых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трех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649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повышающий коэффициент в размере 1,1 к окладу (ставке), выпускникам,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окончившим с отличием образовательные организации высшего образования 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(или)</w:t>
      </w:r>
      <w:r w:rsidRPr="00EA5F44">
        <w:rPr>
          <w:spacing w:val="25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профессиональные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образовательные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организации,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прибывшим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работу</w:t>
      </w:r>
      <w:r w:rsidRPr="00EA5F44">
        <w:rPr>
          <w:spacing w:val="-68"/>
          <w:sz w:val="24"/>
          <w:szCs w:val="24"/>
        </w:rPr>
        <w:t xml:space="preserve"> </w:t>
      </w:r>
      <w:r w:rsidRPr="00EA5F44">
        <w:rPr>
          <w:sz w:val="24"/>
          <w:szCs w:val="24"/>
        </w:rPr>
        <w:t>в муниципальные бюджетные и казенные учреждения, в течение первых трех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7"/>
        </w:numPr>
        <w:tabs>
          <w:tab w:val="left" w:pos="649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proofErr w:type="gramStart"/>
      <w:r w:rsidRPr="00EA5F44">
        <w:rPr>
          <w:sz w:val="24"/>
          <w:szCs w:val="24"/>
        </w:rPr>
        <w:t>Размер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proofErr w:type="gramEnd"/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коэффициентов определяется путем умножения размера оклада работника 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коэффициенты.</w:t>
      </w:r>
    </w:p>
    <w:p w:rsidR="004B1B56" w:rsidRPr="00EA5F44" w:rsidRDefault="004B1B56" w:rsidP="004B1B56">
      <w:pPr>
        <w:pStyle w:val="ae"/>
        <w:tabs>
          <w:tab w:val="left" w:pos="851"/>
        </w:tabs>
        <w:ind w:left="0"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Повышающий коэффициент к окладу (ставке) за специфику работы и коэффициент</w:t>
      </w:r>
      <w:r w:rsidRPr="00EA5F44">
        <w:rPr>
          <w:sz w:val="24"/>
          <w:szCs w:val="24"/>
        </w:rPr>
        <w:tab/>
        <w:t>выпускникам, окончившим</w:t>
      </w:r>
      <w:r w:rsidRPr="00EA5F44">
        <w:rPr>
          <w:sz w:val="24"/>
          <w:szCs w:val="24"/>
        </w:rPr>
        <w:tab/>
        <w:t>с</w:t>
      </w:r>
      <w:r w:rsidRPr="00EA5F44">
        <w:rPr>
          <w:sz w:val="24"/>
          <w:szCs w:val="24"/>
        </w:rPr>
        <w:tab/>
        <w:t>отличием образовательные организации высшего образования и (или) профессиональные образовательные организации, прибывшим на работу в муниципальные бюджетные учреждения, в течение первых трех лет работы образуют новый оклад, который учитывается при начислении компенсационных и стимулирующих выплат.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7"/>
        </w:numPr>
        <w:tabs>
          <w:tab w:val="left" w:pos="851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Персональный повышающий коэффициент к окладу может быть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уровня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профессиональной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подготовки,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сложности,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важности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выполняемой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степени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самостоятельности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ответственности при выполнении поставленных задач, опыта, стажа работы 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других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факторов.</w:t>
      </w:r>
    </w:p>
    <w:p w:rsidR="004B1B56" w:rsidRPr="00EA5F44" w:rsidRDefault="004B1B56" w:rsidP="004B1B56">
      <w:pPr>
        <w:pStyle w:val="a9"/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lastRenderedPageBreak/>
        <w:t>Решение об установлении персонального повышающего коэффициента 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 и его размерах принимается руководителем персонально в отношении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конкретного работника.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7"/>
        </w:numPr>
        <w:overflowPunct/>
        <w:adjustRightInd/>
        <w:ind w:left="0" w:right="11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предусмотренные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разделом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III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Положения.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7"/>
        </w:numPr>
        <w:tabs>
          <w:tab w:val="left" w:pos="1418"/>
        </w:tabs>
        <w:overflowPunct/>
        <w:adjustRightInd/>
        <w:ind w:left="0" w:right="12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Работникам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выплаты,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предусмотренные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разделом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IV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 Положения.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7"/>
        </w:numPr>
        <w:tabs>
          <w:tab w:val="left" w:pos="1418"/>
        </w:tabs>
        <w:overflowPunct/>
        <w:adjustRightInd/>
        <w:ind w:left="0" w:right="128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Определение размеров заработной платы по основной должности, а</w:t>
      </w:r>
      <w:r w:rsidRPr="00EA5F44">
        <w:rPr>
          <w:spacing w:val="-67"/>
          <w:sz w:val="24"/>
          <w:szCs w:val="24"/>
        </w:rPr>
        <w:t xml:space="preserve">    </w:t>
      </w:r>
      <w:r w:rsidRPr="00EA5F44">
        <w:rPr>
          <w:sz w:val="24"/>
          <w:szCs w:val="24"/>
        </w:rPr>
        <w:t>также по должности, занимаемой в порядке совместительства, производится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раздельно 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каждой из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должностей.</w:t>
      </w:r>
    </w:p>
    <w:p w:rsidR="004B1B56" w:rsidRPr="00EA5F44" w:rsidRDefault="004B1B56" w:rsidP="004B1B56">
      <w:pPr>
        <w:pStyle w:val="a9"/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Оплата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совместительству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производится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исходя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из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(должностного оклада), ставки, выплат компенсационного и 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предусмотренных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законодательными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нормативными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актами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также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Положением,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пропорционально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отработанному времени в зависимости от выработки либо на других условиях,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определенных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договором.</w:t>
      </w:r>
    </w:p>
    <w:p w:rsidR="004B1B56" w:rsidRPr="00EA5F44" w:rsidRDefault="004B1B56" w:rsidP="004B1B56">
      <w:pPr>
        <w:pStyle w:val="a9"/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Оплата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занятых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условиях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неполного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рабочего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времени,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производится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пропорционально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отработанному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времени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зависимости от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выполненного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ими</w:t>
      </w:r>
      <w:r w:rsidRPr="00EA5F44">
        <w:rPr>
          <w:spacing w:val="6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объема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работ.</w:t>
      </w:r>
    </w:p>
    <w:p w:rsidR="004B1B56" w:rsidRPr="00EA5F44" w:rsidRDefault="004B1B56" w:rsidP="004B1B56">
      <w:pPr>
        <w:pStyle w:val="a9"/>
        <w:jc w:val="left"/>
        <w:rPr>
          <w:sz w:val="24"/>
          <w:szCs w:val="24"/>
        </w:rPr>
      </w:pPr>
    </w:p>
    <w:p w:rsidR="004B1B56" w:rsidRPr="004B1B56" w:rsidRDefault="004B1B56" w:rsidP="004B1B56">
      <w:pPr>
        <w:pStyle w:val="1"/>
        <w:keepNext w:val="0"/>
        <w:widowControl w:val="0"/>
        <w:numPr>
          <w:ilvl w:val="1"/>
          <w:numId w:val="26"/>
        </w:numPr>
        <w:tabs>
          <w:tab w:val="left" w:pos="426"/>
        </w:tabs>
        <w:overflowPunct/>
        <w:adjustRightInd/>
        <w:ind w:left="0" w:right="-7" w:firstLine="0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Порядок</w:t>
      </w:r>
      <w:r w:rsidRPr="004B1B56">
        <w:rPr>
          <w:b/>
          <w:spacing w:val="6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и</w:t>
      </w:r>
      <w:r w:rsidRPr="004B1B56">
        <w:rPr>
          <w:b/>
          <w:spacing w:val="6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условия</w:t>
      </w:r>
      <w:r w:rsidRPr="004B1B56">
        <w:rPr>
          <w:b/>
          <w:spacing w:val="65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оплаты</w:t>
      </w:r>
      <w:r w:rsidRPr="004B1B56">
        <w:rPr>
          <w:b/>
          <w:spacing w:val="65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труда</w:t>
      </w:r>
      <w:r w:rsidRPr="004B1B56">
        <w:rPr>
          <w:b/>
          <w:spacing w:val="67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работников</w:t>
      </w:r>
      <w:r w:rsidRPr="004B1B56">
        <w:rPr>
          <w:b/>
          <w:spacing w:val="69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образования</w:t>
      </w:r>
      <w:r w:rsidRPr="004B1B56">
        <w:rPr>
          <w:b/>
          <w:spacing w:val="6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(за</w:t>
      </w:r>
      <w:r w:rsidRPr="004B1B56">
        <w:rPr>
          <w:b/>
          <w:spacing w:val="-67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исключением</w:t>
      </w:r>
      <w:r w:rsidRPr="004B1B56">
        <w:rPr>
          <w:b/>
          <w:spacing w:val="2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должностей</w:t>
      </w:r>
      <w:r w:rsidRPr="004B1B56">
        <w:rPr>
          <w:b/>
          <w:spacing w:val="-3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работников</w:t>
      </w:r>
      <w:r w:rsidRPr="004B1B56">
        <w:rPr>
          <w:b/>
          <w:spacing w:val="3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дополнительного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профессионального</w:t>
      </w:r>
      <w:r w:rsidRPr="004B1B56">
        <w:rPr>
          <w:b/>
          <w:spacing w:val="-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образования)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6"/>
        </w:numPr>
        <w:tabs>
          <w:tab w:val="left" w:pos="1418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Минимальные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занимающих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структурных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подразделений,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отнесения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занимаемых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наличия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квалификационной категории.</w:t>
      </w:r>
    </w:p>
    <w:p w:rsidR="004B1B56" w:rsidRPr="00EA5F44" w:rsidRDefault="004B1B56" w:rsidP="004B1B56">
      <w:pPr>
        <w:pStyle w:val="a9"/>
        <w:ind w:right="-7" w:firstLine="720"/>
        <w:rPr>
          <w:sz w:val="24"/>
          <w:szCs w:val="24"/>
        </w:rPr>
      </w:pPr>
      <w:r w:rsidRPr="00EA5F44">
        <w:rPr>
          <w:sz w:val="24"/>
          <w:szCs w:val="24"/>
        </w:rPr>
        <w:t>Рекомендуемый минимальный размер оклада работников, занимающих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 руководителей структурных подразделений, устанавливаются на основе отнесения занимаемых ими должностей к ПКГ.</w:t>
      </w:r>
    </w:p>
    <w:p w:rsidR="004B1B56" w:rsidRPr="00EA5F44" w:rsidRDefault="004B1B56" w:rsidP="004B1B56">
      <w:pPr>
        <w:pStyle w:val="a9"/>
        <w:ind w:firstLine="709"/>
        <w:rPr>
          <w:sz w:val="24"/>
          <w:szCs w:val="24"/>
        </w:rPr>
      </w:pPr>
      <w:r w:rsidRPr="00EA5F44">
        <w:rPr>
          <w:sz w:val="24"/>
          <w:szCs w:val="24"/>
        </w:rPr>
        <w:t>Размер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персонального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повышающего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коэффициента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до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5,0.</w:t>
      </w:r>
    </w:p>
    <w:p w:rsidR="004B1B56" w:rsidRPr="00EA5F44" w:rsidRDefault="004B1B56" w:rsidP="004B1B56">
      <w:pPr>
        <w:pStyle w:val="a9"/>
        <w:ind w:firstLine="709"/>
        <w:rPr>
          <w:sz w:val="24"/>
          <w:szCs w:val="24"/>
        </w:rPr>
      </w:pPr>
      <w:r w:rsidRPr="00EA5F44">
        <w:rPr>
          <w:sz w:val="24"/>
          <w:szCs w:val="24"/>
        </w:rPr>
        <w:t>2.3.2. 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минимальному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пункте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2.2.2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повышающие коэффициенты, выплаты компенсационного и 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(разделы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  <w:lang w:val="en-US"/>
        </w:rPr>
        <w:t>III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и IV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</w:t>
      </w:r>
      <w:r w:rsidRPr="00EA5F44">
        <w:rPr>
          <w:spacing w:val="6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Положения).</w:t>
      </w:r>
    </w:p>
    <w:p w:rsidR="004B1B56" w:rsidRPr="00EA5F44" w:rsidRDefault="004B1B56" w:rsidP="004B1B56">
      <w:pPr>
        <w:pStyle w:val="a9"/>
        <w:ind w:firstLine="709"/>
        <w:rPr>
          <w:sz w:val="24"/>
          <w:szCs w:val="24"/>
        </w:rPr>
      </w:pPr>
      <w:r w:rsidRPr="00EA5F44">
        <w:rPr>
          <w:sz w:val="24"/>
          <w:szCs w:val="24"/>
        </w:rPr>
        <w:t xml:space="preserve">2.3.3. </w:t>
      </w:r>
      <w:proofErr w:type="gramStart"/>
      <w:r w:rsidRPr="00EA5F44">
        <w:rPr>
          <w:sz w:val="24"/>
          <w:szCs w:val="24"/>
        </w:rPr>
        <w:t>Дополнительно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решению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может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выплачиваться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ежемесячная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стимулирующая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надбавка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структурных подразделений учреждения, имеющим ученую степень кандидата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(доктора) наук по профилю образовательного учреждения или педагогической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деятельности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(преподаваемых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дисциплин),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государственные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награды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 Федерации и почетные звания Российской Федерации и Курской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области, а также почётные звания "Народный учитель", "Заслуженный учитель"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"Заслуженный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преподаватель"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СССР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союзных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республик,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входивших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состав</w:t>
      </w:r>
      <w:proofErr w:type="gramEnd"/>
      <w:r w:rsidRPr="00EA5F44">
        <w:rPr>
          <w:sz w:val="24"/>
          <w:szCs w:val="24"/>
        </w:rPr>
        <w:t xml:space="preserve"> СССР, а также имеющим другие почетные звания СССР, Российской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Федерации и союзных республик, входивших в состав СССР: </w:t>
      </w:r>
      <w:proofErr w:type="gramStart"/>
      <w:r w:rsidRPr="00EA5F44">
        <w:rPr>
          <w:sz w:val="24"/>
          <w:szCs w:val="24"/>
        </w:rPr>
        <w:t>"Заслуженный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мастер </w:t>
      </w:r>
      <w:proofErr w:type="spellStart"/>
      <w:r w:rsidRPr="00EA5F44">
        <w:rPr>
          <w:sz w:val="24"/>
          <w:szCs w:val="24"/>
        </w:rPr>
        <w:t>профтехобразования</w:t>
      </w:r>
      <w:proofErr w:type="spellEnd"/>
      <w:r w:rsidRPr="00EA5F44">
        <w:rPr>
          <w:sz w:val="24"/>
          <w:szCs w:val="24"/>
        </w:rPr>
        <w:t>", "Заслуженный работник физической культуры",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"Заслуженный работник культуры", "Заслуженный врач", "Заслуженный юрист"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и другие почетные звания, установленные для работников различных отраслей,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название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которых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начинается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"Народный",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"Заслуженный",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почетного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профилю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(далее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почётные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педагогической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деятельности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(преподаваемых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дисциплин), или ведомственные почётные звания (нагрудные знаки).</w:t>
      </w:r>
      <w:proofErr w:type="gramEnd"/>
      <w:r w:rsidRPr="00EA5F44">
        <w:rPr>
          <w:sz w:val="24"/>
          <w:szCs w:val="24"/>
        </w:rPr>
        <w:t xml:space="preserve"> Размер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надбавки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до 20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процентов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оклада.</w:t>
      </w:r>
    </w:p>
    <w:p w:rsidR="004B1B56" w:rsidRPr="00EA5F44" w:rsidRDefault="004B1B56" w:rsidP="004B1B56">
      <w:pPr>
        <w:pStyle w:val="a9"/>
        <w:ind w:firstLine="709"/>
        <w:rPr>
          <w:sz w:val="24"/>
          <w:szCs w:val="24"/>
        </w:rPr>
      </w:pPr>
      <w:r w:rsidRPr="00EA5F44">
        <w:rPr>
          <w:sz w:val="24"/>
          <w:szCs w:val="24"/>
        </w:rPr>
        <w:t>Стимулирующая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надбавка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устанавливается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наличие: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77"/>
        </w:tabs>
        <w:overflowPunct/>
        <w:adjustRightInd/>
        <w:ind w:left="0" w:right="-7" w:firstLine="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учёной степени кандидата наук (доктора наук) – </w:t>
      </w:r>
      <w:proofErr w:type="gramStart"/>
      <w:r w:rsidRPr="00EA5F44">
        <w:rPr>
          <w:sz w:val="24"/>
          <w:szCs w:val="24"/>
        </w:rPr>
        <w:t>с даты принятия</w:t>
      </w:r>
      <w:proofErr w:type="gramEnd"/>
      <w:r w:rsidRPr="00EA5F44">
        <w:rPr>
          <w:sz w:val="24"/>
          <w:szCs w:val="24"/>
        </w:rPr>
        <w:t xml:space="preserve"> решения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Высшим аттестационным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комитетом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о выдаче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диплома;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62"/>
        </w:tabs>
        <w:overflowPunct/>
        <w:adjustRightInd/>
        <w:ind w:left="0" w:right="-7" w:firstLine="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lastRenderedPageBreak/>
        <w:t>государственной награды Российской Федерации или почетного звания, 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ведомственного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почётного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(нагрудного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знака)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дня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награждения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государственной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наградой,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присвоения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почетного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нагрудным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знаком.</w:t>
      </w:r>
    </w:p>
    <w:p w:rsidR="004B1B56" w:rsidRPr="00EA5F44" w:rsidRDefault="004B1B56" w:rsidP="004B1B56">
      <w:pPr>
        <w:pStyle w:val="a9"/>
        <w:ind w:right="-7" w:firstLine="720"/>
        <w:rPr>
          <w:sz w:val="24"/>
          <w:szCs w:val="24"/>
        </w:rPr>
      </w:pPr>
      <w:r w:rsidRPr="00EA5F44">
        <w:rPr>
          <w:sz w:val="24"/>
          <w:szCs w:val="24"/>
        </w:rPr>
        <w:t>При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наличии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двух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более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государственных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наград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почётных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(или)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нагрудных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знаков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стимулирующая надбавка устанавливается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одному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из оснований.</w:t>
      </w:r>
    </w:p>
    <w:p w:rsidR="004B1B56" w:rsidRPr="00EA5F44" w:rsidRDefault="004B1B56" w:rsidP="004B1B56">
      <w:pPr>
        <w:pStyle w:val="a9"/>
        <w:ind w:right="-7" w:firstLine="720"/>
        <w:rPr>
          <w:sz w:val="24"/>
          <w:szCs w:val="24"/>
        </w:rPr>
      </w:pPr>
      <w:r w:rsidRPr="00EA5F44">
        <w:rPr>
          <w:sz w:val="24"/>
          <w:szCs w:val="24"/>
        </w:rPr>
        <w:t>2.3.4. Минимальные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занимающих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 педагогических работников, устанавливаются на основе отнесения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занимаемых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наличия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категории.</w:t>
      </w:r>
    </w:p>
    <w:p w:rsidR="004B1B56" w:rsidRPr="00EA5F44" w:rsidRDefault="004B1B56" w:rsidP="004B1B56">
      <w:pPr>
        <w:pStyle w:val="a9"/>
        <w:rPr>
          <w:sz w:val="24"/>
          <w:szCs w:val="24"/>
        </w:rPr>
      </w:pPr>
      <w:r w:rsidRPr="00EA5F44">
        <w:rPr>
          <w:sz w:val="24"/>
          <w:szCs w:val="24"/>
        </w:rPr>
        <w:t>Размер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персонального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повышающего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коэффициента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до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5,0.</w:t>
      </w:r>
    </w:p>
    <w:p w:rsidR="004B1B56" w:rsidRPr="00EA5F44" w:rsidRDefault="004B1B56" w:rsidP="004B1B56">
      <w:pPr>
        <w:pStyle w:val="a9"/>
        <w:ind w:firstLine="709"/>
        <w:rPr>
          <w:sz w:val="24"/>
          <w:szCs w:val="24"/>
        </w:rPr>
      </w:pPr>
      <w:r w:rsidRPr="00EA5F44">
        <w:rPr>
          <w:sz w:val="24"/>
          <w:szCs w:val="24"/>
        </w:rPr>
        <w:t>2.3.5. 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минимальному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пункте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2.2.2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повышающие коэффициенты, выплаты компенсационного и 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(разделы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III и IV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Положения).</w:t>
      </w:r>
    </w:p>
    <w:p w:rsidR="004B1B56" w:rsidRPr="00EA5F44" w:rsidRDefault="004B1B56" w:rsidP="004B1B56">
      <w:pPr>
        <w:pStyle w:val="a9"/>
        <w:ind w:firstLine="709"/>
        <w:rPr>
          <w:sz w:val="24"/>
          <w:szCs w:val="24"/>
        </w:rPr>
      </w:pPr>
      <w:r w:rsidRPr="00EA5F44">
        <w:rPr>
          <w:sz w:val="24"/>
          <w:szCs w:val="24"/>
        </w:rPr>
        <w:t xml:space="preserve">2.3.6. </w:t>
      </w:r>
      <w:proofErr w:type="gramStart"/>
      <w:r w:rsidRPr="00EA5F44">
        <w:rPr>
          <w:sz w:val="24"/>
          <w:szCs w:val="24"/>
        </w:rPr>
        <w:t>Дополнительно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решению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может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выплачиваться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ежемесячная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стимулирующая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надбавка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педагогическим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учреждения, имеющим</w:t>
      </w:r>
      <w:r w:rsidRPr="00EA5F44">
        <w:rPr>
          <w:spacing w:val="70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ученую степень кандидата (доктора) наук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профилю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образовательного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государственные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награды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 Федерации и почетные звания Российской Федерации и Курской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области,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а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также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почетные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"Народный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учитель",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"Заслуженный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учитель" 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"Заслуженный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преподаватель"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СССР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союзных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республик,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входивших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в 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состав СССР,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 также имеющим другие почетные</w:t>
      </w:r>
      <w:proofErr w:type="gramEnd"/>
      <w:r w:rsidRPr="00EA5F44">
        <w:rPr>
          <w:sz w:val="24"/>
          <w:szCs w:val="24"/>
        </w:rPr>
        <w:t xml:space="preserve"> звания СССР и союзных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республик, входивших в состав СССР: </w:t>
      </w:r>
      <w:proofErr w:type="gramStart"/>
      <w:r w:rsidRPr="00EA5F44">
        <w:rPr>
          <w:sz w:val="24"/>
          <w:szCs w:val="24"/>
        </w:rPr>
        <w:t xml:space="preserve">"Заслуженный мастер </w:t>
      </w:r>
      <w:proofErr w:type="spellStart"/>
      <w:r w:rsidRPr="00EA5F44">
        <w:rPr>
          <w:sz w:val="24"/>
          <w:szCs w:val="24"/>
        </w:rPr>
        <w:t>профтехобразования</w:t>
      </w:r>
      <w:proofErr w:type="spellEnd"/>
      <w:r w:rsidRPr="00EA5F44">
        <w:rPr>
          <w:sz w:val="24"/>
          <w:szCs w:val="24"/>
        </w:rPr>
        <w:t>", "Заслуженный работник физической культуры", "Заслуженный работник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культуры",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"Заслуженный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врач",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"Заслуженный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юрист"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другие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почетные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звания, установленные для работников различных отраслей, название которых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начинается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"народный",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"заслуженный",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почетного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профилю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(далее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почетные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ведомственные почетные звания (нагрудные знаки).</w:t>
      </w:r>
      <w:proofErr w:type="gramEnd"/>
      <w:r w:rsidRPr="00EA5F44">
        <w:rPr>
          <w:sz w:val="24"/>
          <w:szCs w:val="24"/>
        </w:rPr>
        <w:t xml:space="preserve"> Размер надбавки – до 20%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должностного оклада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(ставки).</w:t>
      </w:r>
    </w:p>
    <w:p w:rsidR="004B1B56" w:rsidRPr="00EA5F44" w:rsidRDefault="004B1B56" w:rsidP="004B1B56">
      <w:pPr>
        <w:pStyle w:val="a9"/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Стимулирующая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надбавка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устанавливается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наличие</w:t>
      </w:r>
      <w:proofErr w:type="gramStart"/>
      <w:r w:rsidRPr="00EA5F44">
        <w:rPr>
          <w:sz w:val="24"/>
          <w:szCs w:val="24"/>
        </w:rPr>
        <w:t>:</w:t>
      </w:r>
      <w:r w:rsidRPr="00EA5F44">
        <w:rPr>
          <w:spacing w:val="-68"/>
          <w:sz w:val="24"/>
          <w:szCs w:val="24"/>
        </w:rPr>
        <w:t xml:space="preserve"> --</w:t>
      </w:r>
      <w:proofErr w:type="gramEnd"/>
      <w:r w:rsidRPr="00EA5F44">
        <w:rPr>
          <w:spacing w:val="-68"/>
          <w:sz w:val="24"/>
          <w:szCs w:val="24"/>
        </w:rPr>
        <w:t>у</w:t>
      </w:r>
      <w:r w:rsidRPr="00EA5F44">
        <w:rPr>
          <w:sz w:val="24"/>
          <w:szCs w:val="24"/>
        </w:rPr>
        <w:t>ченой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степени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кандидата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наук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(доктора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наук)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даты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принятия решения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Высшим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аттестационным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комитетом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о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выдаче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диплома;</w:t>
      </w:r>
    </w:p>
    <w:p w:rsidR="004B1B56" w:rsidRPr="00EA5F44" w:rsidRDefault="004B1B56" w:rsidP="004B1B56">
      <w:pPr>
        <w:pStyle w:val="a9"/>
        <w:ind w:right="115" w:firstLine="720"/>
        <w:rPr>
          <w:sz w:val="24"/>
          <w:szCs w:val="24"/>
        </w:rPr>
      </w:pPr>
      <w:r w:rsidRPr="00EA5F44">
        <w:rPr>
          <w:sz w:val="24"/>
          <w:szCs w:val="24"/>
        </w:rPr>
        <w:t>- государственной награды Российской Федерации или почетного звания,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 ведомственного почетного звания (нагрудного знака) – со дня награждения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государственной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наградой,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присвоения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почетного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нагрудным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знаком.</w:t>
      </w:r>
    </w:p>
    <w:p w:rsidR="004B1B56" w:rsidRPr="00EA5F44" w:rsidRDefault="004B1B56" w:rsidP="004B1B56">
      <w:pPr>
        <w:pStyle w:val="a9"/>
        <w:ind w:right="-7" w:firstLine="720"/>
        <w:rPr>
          <w:sz w:val="24"/>
          <w:szCs w:val="24"/>
        </w:rPr>
      </w:pPr>
      <w:r w:rsidRPr="00EA5F44">
        <w:rPr>
          <w:sz w:val="24"/>
          <w:szCs w:val="24"/>
        </w:rPr>
        <w:t>При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наличии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двух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более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государственных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наград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почетных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(или)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нагрудных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знаков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стимулирующая надбавка устанавливается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одному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из оснований.</w:t>
      </w:r>
    </w:p>
    <w:p w:rsidR="004B1B56" w:rsidRPr="00EA5F44" w:rsidRDefault="004B1B56" w:rsidP="004B1B56">
      <w:pPr>
        <w:pStyle w:val="a9"/>
        <w:ind w:right="-7" w:firstLine="720"/>
        <w:rPr>
          <w:sz w:val="24"/>
          <w:szCs w:val="24"/>
        </w:rPr>
      </w:pPr>
      <w:r w:rsidRPr="00EA5F44">
        <w:rPr>
          <w:sz w:val="24"/>
          <w:szCs w:val="24"/>
        </w:rPr>
        <w:t>2.3.7. Минимальные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занимающих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учебно-вспомогательного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персонала,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отнесения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занимаемых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ПКГ.</w:t>
      </w:r>
    </w:p>
    <w:p w:rsidR="004B1B56" w:rsidRPr="00EA5F44" w:rsidRDefault="004B1B56" w:rsidP="004B1B56">
      <w:pPr>
        <w:pStyle w:val="a9"/>
        <w:rPr>
          <w:sz w:val="24"/>
          <w:szCs w:val="24"/>
        </w:rPr>
      </w:pPr>
      <w:r w:rsidRPr="00EA5F44">
        <w:rPr>
          <w:sz w:val="24"/>
          <w:szCs w:val="24"/>
        </w:rPr>
        <w:t>Размер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персонального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повышающего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коэффициента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до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3,0.</w:t>
      </w:r>
    </w:p>
    <w:p w:rsidR="004B1B56" w:rsidRPr="00EA5F44" w:rsidRDefault="004B1B56" w:rsidP="004B1B56">
      <w:pPr>
        <w:pStyle w:val="a9"/>
        <w:tabs>
          <w:tab w:val="left" w:pos="2436"/>
          <w:tab w:val="left" w:pos="3688"/>
          <w:tab w:val="left" w:pos="6158"/>
          <w:tab w:val="left" w:pos="6523"/>
          <w:tab w:val="left" w:pos="8789"/>
        </w:tabs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минимальному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устанавливаться указанные в пункте 2.2.2 настоящего Положения повышающие коэффициенты, выплаты компенсационного и стимулирующего характера (разделы </w:t>
      </w:r>
      <w:r w:rsidRPr="00EA5F44">
        <w:rPr>
          <w:sz w:val="24"/>
          <w:szCs w:val="24"/>
          <w:lang w:val="en-US"/>
        </w:rPr>
        <w:t>III</w:t>
      </w:r>
      <w:r w:rsidRPr="00EA5F44">
        <w:rPr>
          <w:sz w:val="24"/>
          <w:szCs w:val="24"/>
        </w:rPr>
        <w:t xml:space="preserve"> и </w:t>
      </w:r>
      <w:r w:rsidRPr="00EA5F44">
        <w:rPr>
          <w:sz w:val="24"/>
          <w:szCs w:val="24"/>
          <w:lang w:val="en-US"/>
        </w:rPr>
        <w:t>IV</w:t>
      </w:r>
      <w:r w:rsidRPr="00EA5F44">
        <w:rPr>
          <w:sz w:val="24"/>
          <w:szCs w:val="24"/>
        </w:rPr>
        <w:t xml:space="preserve"> настоящего Положения).</w:t>
      </w:r>
    </w:p>
    <w:p w:rsidR="004B1B56" w:rsidRPr="00EA5F44" w:rsidRDefault="004B1B56" w:rsidP="004B1B56">
      <w:pPr>
        <w:pStyle w:val="a9"/>
        <w:jc w:val="left"/>
        <w:rPr>
          <w:sz w:val="24"/>
          <w:szCs w:val="24"/>
        </w:rPr>
      </w:pPr>
    </w:p>
    <w:p w:rsidR="004B1B56" w:rsidRPr="004B1B56" w:rsidRDefault="004B1B56" w:rsidP="004B1B56">
      <w:pPr>
        <w:pStyle w:val="1"/>
        <w:keepNext w:val="0"/>
        <w:widowControl w:val="0"/>
        <w:numPr>
          <w:ilvl w:val="1"/>
          <w:numId w:val="24"/>
        </w:numPr>
        <w:tabs>
          <w:tab w:val="left" w:pos="567"/>
          <w:tab w:val="left" w:pos="1418"/>
          <w:tab w:val="left" w:pos="8222"/>
        </w:tabs>
        <w:overflowPunct/>
        <w:adjustRightInd/>
        <w:ind w:left="0" w:right="-7" w:firstLine="0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Особенности</w:t>
      </w:r>
      <w:r w:rsidRPr="004B1B56">
        <w:rPr>
          <w:b/>
          <w:spacing w:val="6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порядка</w:t>
      </w:r>
      <w:r w:rsidRPr="004B1B56">
        <w:rPr>
          <w:b/>
          <w:spacing w:val="67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и</w:t>
      </w:r>
      <w:r w:rsidRPr="004B1B56">
        <w:rPr>
          <w:b/>
          <w:spacing w:val="6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условий</w:t>
      </w:r>
      <w:r w:rsidRPr="004B1B56">
        <w:rPr>
          <w:b/>
          <w:spacing w:val="65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оплаты</w:t>
      </w:r>
      <w:r w:rsidRPr="004B1B56">
        <w:rPr>
          <w:b/>
          <w:spacing w:val="66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труда</w:t>
      </w:r>
      <w:r w:rsidRPr="004B1B56">
        <w:rPr>
          <w:b/>
          <w:spacing w:val="66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работников</w:t>
      </w:r>
      <w:r w:rsidRPr="004B1B56">
        <w:rPr>
          <w:b/>
          <w:spacing w:val="65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по</w:t>
      </w:r>
      <w:r w:rsidRPr="004B1B56">
        <w:rPr>
          <w:b/>
          <w:spacing w:val="-67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профессиональной квалификационной группе общеотраслевых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должностей</w:t>
      </w:r>
      <w:r w:rsidRPr="004B1B56">
        <w:rPr>
          <w:b/>
          <w:spacing w:val="-2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руководителей,</w:t>
      </w:r>
      <w:r w:rsidRPr="004B1B56">
        <w:rPr>
          <w:b/>
          <w:spacing w:val="3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специалистов</w:t>
      </w:r>
      <w:r w:rsidRPr="004B1B56">
        <w:rPr>
          <w:b/>
          <w:spacing w:val="-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и</w:t>
      </w:r>
      <w:r w:rsidRPr="004B1B56">
        <w:rPr>
          <w:b/>
          <w:spacing w:val="-2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служащих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Минимальные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занимающих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lastRenderedPageBreak/>
        <w:t>руководителей,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специалистов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служащих,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отнесения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занимаемых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ими должностей к ПКГ.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134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Размер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персонального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повышающего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коэффициента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до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5,0.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минимальному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пункте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2.2.2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повышающие коэффициенты, выплаты компенсационного и 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(разделы</w:t>
      </w:r>
      <w:r w:rsidRPr="00EA5F44">
        <w:rPr>
          <w:spacing w:val="1"/>
          <w:sz w:val="24"/>
          <w:szCs w:val="24"/>
        </w:rPr>
        <w:t xml:space="preserve"> </w:t>
      </w:r>
      <w:proofErr w:type="gramStart"/>
      <w:r w:rsidRPr="00EA5F44">
        <w:rPr>
          <w:sz w:val="24"/>
          <w:szCs w:val="24"/>
        </w:rPr>
        <w:t>Ш</w:t>
      </w:r>
      <w:proofErr w:type="gramEnd"/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и IV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Положения).</w:t>
      </w:r>
    </w:p>
    <w:p w:rsidR="004B1B56" w:rsidRPr="00EA5F44" w:rsidRDefault="004B1B56" w:rsidP="004B1B56">
      <w:pPr>
        <w:pStyle w:val="a9"/>
        <w:ind w:right="-7"/>
        <w:jc w:val="left"/>
        <w:rPr>
          <w:sz w:val="24"/>
          <w:szCs w:val="24"/>
        </w:rPr>
      </w:pPr>
    </w:p>
    <w:p w:rsidR="004B1B56" w:rsidRDefault="004B1B56" w:rsidP="004B1B56">
      <w:pPr>
        <w:pStyle w:val="1"/>
        <w:keepNext w:val="0"/>
        <w:widowControl w:val="0"/>
        <w:numPr>
          <w:ilvl w:val="1"/>
          <w:numId w:val="24"/>
        </w:numPr>
        <w:tabs>
          <w:tab w:val="left" w:pos="1090"/>
        </w:tabs>
        <w:overflowPunct/>
        <w:adjustRightInd/>
        <w:ind w:left="364" w:right="128" w:firstLine="0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Особенности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порядка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и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условий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оплаты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труда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работников,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осуществляющих</w:t>
      </w:r>
      <w:r w:rsidRPr="004B1B56">
        <w:rPr>
          <w:b/>
          <w:spacing w:val="-10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профессиональную</w:t>
      </w:r>
      <w:r w:rsidRPr="004B1B56">
        <w:rPr>
          <w:b/>
          <w:spacing w:val="-3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деятельность</w:t>
      </w:r>
      <w:r w:rsidRPr="004B1B56">
        <w:rPr>
          <w:b/>
          <w:spacing w:val="-9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по</w:t>
      </w:r>
      <w:r w:rsidRPr="004B1B56">
        <w:rPr>
          <w:b/>
          <w:spacing w:val="-6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профессиям</w:t>
      </w:r>
      <w:r w:rsidRPr="004B1B56">
        <w:rPr>
          <w:b/>
          <w:spacing w:val="-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рабочих</w:t>
      </w:r>
    </w:p>
    <w:p w:rsidR="004B1B56" w:rsidRPr="004B1B56" w:rsidRDefault="004B1B56" w:rsidP="004B1B56"/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Минимальные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занимающих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профессиям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рабочих,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отнесения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занимаемых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 ПКГ.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Размер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персонального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повышающего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коэффициента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до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3,0.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7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минимальному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6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8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устанавливаться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указанные в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пункте 2.2.2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Положения повышающие коэффициенты, выплаты компенсационного и стимулирующего характера (разделы </w:t>
      </w:r>
      <w:proofErr w:type="gramStart"/>
      <w:r w:rsidRPr="00EA5F44">
        <w:rPr>
          <w:sz w:val="24"/>
          <w:szCs w:val="24"/>
        </w:rPr>
        <w:t>Ш</w:t>
      </w:r>
      <w:proofErr w:type="gramEnd"/>
      <w:r w:rsidRPr="00EA5F44">
        <w:rPr>
          <w:sz w:val="24"/>
          <w:szCs w:val="24"/>
        </w:rPr>
        <w:t xml:space="preserve"> и IV настоящего Положения).</w:t>
      </w:r>
    </w:p>
    <w:p w:rsidR="004B1B56" w:rsidRPr="00EA5F44" w:rsidRDefault="004B1B56" w:rsidP="004B1B56">
      <w:pPr>
        <w:pStyle w:val="a9"/>
        <w:jc w:val="left"/>
        <w:rPr>
          <w:sz w:val="24"/>
          <w:szCs w:val="24"/>
        </w:rPr>
      </w:pPr>
    </w:p>
    <w:p w:rsidR="004B1B56" w:rsidRDefault="004B1B56" w:rsidP="004B1B56">
      <w:pPr>
        <w:pStyle w:val="1"/>
        <w:keepNext w:val="0"/>
        <w:widowControl w:val="0"/>
        <w:numPr>
          <w:ilvl w:val="1"/>
          <w:numId w:val="24"/>
        </w:numPr>
        <w:tabs>
          <w:tab w:val="left" w:pos="567"/>
        </w:tabs>
        <w:overflowPunct/>
        <w:adjustRightInd/>
        <w:ind w:left="0" w:right="-7" w:firstLine="0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Условия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оплаты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труда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руководителя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учреждения,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заместителя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руководителя</w:t>
      </w:r>
    </w:p>
    <w:p w:rsidR="004B1B56" w:rsidRPr="004B1B56" w:rsidRDefault="004B1B56" w:rsidP="004B1B56"/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276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Заработная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плата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заместителя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состоит из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оклада, выплат компенсационного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 характера.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Должностной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определяемый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договором,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кратном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отношении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средней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заработной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плате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которые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относятся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основному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персоналу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возглавляемого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составляет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трех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средней заработной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платы.</w:t>
      </w:r>
    </w:p>
    <w:p w:rsidR="004B1B56" w:rsidRPr="00EA5F44" w:rsidRDefault="004B1B56" w:rsidP="004B1B56">
      <w:pPr>
        <w:pStyle w:val="a9"/>
        <w:ind w:right="-7" w:firstLine="720"/>
        <w:rPr>
          <w:sz w:val="24"/>
          <w:szCs w:val="24"/>
        </w:rPr>
      </w:pPr>
      <w:r w:rsidRPr="00EA5F44">
        <w:rPr>
          <w:sz w:val="24"/>
          <w:szCs w:val="24"/>
        </w:rPr>
        <w:t>Должностной оклад заместителя руководителя устанавливаются на 10 –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30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процентов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ниже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должностного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данного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учреждение.</w:t>
      </w:r>
    </w:p>
    <w:p w:rsidR="004B1B56" w:rsidRPr="00EA5F44" w:rsidRDefault="004B1B56" w:rsidP="004B1B56">
      <w:pPr>
        <w:pStyle w:val="ae"/>
        <w:ind w:left="0" w:right="-7"/>
        <w:rPr>
          <w:sz w:val="24"/>
          <w:szCs w:val="24"/>
        </w:rPr>
      </w:pPr>
      <w:r w:rsidRPr="00EA5F44">
        <w:rPr>
          <w:sz w:val="24"/>
          <w:szCs w:val="24"/>
        </w:rPr>
        <w:t>Перечни должностей и профессий работников учреждения, которые относятся к основному персоналу по виду экономической деятельности «Образование» указаны в Приложении № 4 к настоящему Положению.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Порядок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исчисления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средней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заработной</w:t>
      </w:r>
      <w:r w:rsidRPr="00EA5F44">
        <w:rPr>
          <w:spacing w:val="1"/>
          <w:sz w:val="24"/>
          <w:szCs w:val="24"/>
        </w:rPr>
        <w:t xml:space="preserve"> </w:t>
      </w:r>
      <w:proofErr w:type="gramStart"/>
      <w:r w:rsidRPr="00EA5F44">
        <w:rPr>
          <w:sz w:val="24"/>
          <w:szCs w:val="24"/>
        </w:rPr>
        <w:t>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для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proofErr w:type="gramEnd"/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утвержден постановлением Администрации </w:t>
      </w:r>
      <w:proofErr w:type="spellStart"/>
      <w:r w:rsidRPr="00EA5F44">
        <w:rPr>
          <w:sz w:val="24"/>
          <w:szCs w:val="24"/>
        </w:rPr>
        <w:t>Щигровского</w:t>
      </w:r>
      <w:proofErr w:type="spellEnd"/>
      <w:r w:rsidRPr="00EA5F44">
        <w:rPr>
          <w:sz w:val="24"/>
          <w:szCs w:val="24"/>
        </w:rPr>
        <w:t xml:space="preserve"> района Курской области от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10.11.2009 г.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№ 387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«Об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утверждении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Порядка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исчисления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средней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заработной платы для определения размера должностного оклада 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муниципального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учреждения».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 компенсационного и стимулирующего характера устанавливаются для руководителя учреждения, заместителей руководителя в процентах к должностным окладам или в абсолютных размерах, если иное не установлено действующим законодательством.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Руководителю учреждения выплаты стимулирующего и компенсационного</w:t>
      </w:r>
      <w:r w:rsidRPr="00EA5F44">
        <w:rPr>
          <w:spacing w:val="1"/>
          <w:sz w:val="24"/>
          <w:szCs w:val="24"/>
        </w:rPr>
        <w:t xml:space="preserve"> характера устанавливаются приказом Управления образования Администрации </w:t>
      </w:r>
      <w:proofErr w:type="spellStart"/>
      <w:r w:rsidRPr="00EA5F44">
        <w:rPr>
          <w:spacing w:val="1"/>
          <w:sz w:val="24"/>
          <w:szCs w:val="24"/>
        </w:rPr>
        <w:t>Щигровского</w:t>
      </w:r>
      <w:proofErr w:type="spellEnd"/>
      <w:r w:rsidRPr="00EA5F44">
        <w:rPr>
          <w:spacing w:val="1"/>
          <w:sz w:val="24"/>
          <w:szCs w:val="24"/>
        </w:rPr>
        <w:t xml:space="preserve"> района Курской области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Заместителям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руководителем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Для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заместителей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должен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предусмотрен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lastRenderedPageBreak/>
        <w:t>самостоятельный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перечень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стимулирующих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надбавок.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надбавки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 критериев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оценки эффективности работы учреждений, устанавливаемых постановлением</w:t>
      </w:r>
      <w:r w:rsidRPr="00EA5F44">
        <w:rPr>
          <w:spacing w:val="1"/>
          <w:sz w:val="24"/>
          <w:szCs w:val="24"/>
        </w:rPr>
        <w:t xml:space="preserve"> Администрации </w:t>
      </w:r>
      <w:proofErr w:type="spellStart"/>
      <w:r w:rsidRPr="00EA5F44">
        <w:rPr>
          <w:spacing w:val="1"/>
          <w:sz w:val="24"/>
          <w:szCs w:val="24"/>
        </w:rPr>
        <w:t>Щигровского</w:t>
      </w:r>
      <w:proofErr w:type="spellEnd"/>
      <w:r w:rsidRPr="00EA5F44">
        <w:rPr>
          <w:spacing w:val="1"/>
          <w:sz w:val="24"/>
          <w:szCs w:val="24"/>
        </w:rPr>
        <w:t xml:space="preserve"> района Курской области</w:t>
      </w:r>
      <w:r w:rsidRPr="00EA5F44">
        <w:rPr>
          <w:sz w:val="24"/>
          <w:szCs w:val="24"/>
        </w:rPr>
        <w:t>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Премирование руководителя осуществляется с учетом результатов деятельности учреждения в соответствии с Положением об оплате труда руководителей муниципальных учреждений </w:t>
      </w:r>
      <w:proofErr w:type="spellStart"/>
      <w:r w:rsidRPr="00EA5F44">
        <w:rPr>
          <w:sz w:val="24"/>
          <w:szCs w:val="24"/>
        </w:rPr>
        <w:t>Щигровского</w:t>
      </w:r>
      <w:proofErr w:type="spellEnd"/>
      <w:r w:rsidRPr="00EA5F44">
        <w:rPr>
          <w:sz w:val="24"/>
          <w:szCs w:val="24"/>
        </w:rPr>
        <w:t xml:space="preserve"> района Курской области по виду экономической деятельности «Образование». 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  <w:tab w:val="left" w:pos="1560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осуществляются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счет лимитов бюджетных обязательств, предусмотренных на оплату труда работников учреждения, на основании приказа Управления образования Администрации </w:t>
      </w:r>
      <w:proofErr w:type="spellStart"/>
      <w:r w:rsidRPr="00EA5F44">
        <w:rPr>
          <w:sz w:val="24"/>
          <w:szCs w:val="24"/>
        </w:rPr>
        <w:t>Щигровского</w:t>
      </w:r>
      <w:proofErr w:type="spellEnd"/>
      <w:r w:rsidRPr="00EA5F44">
        <w:rPr>
          <w:sz w:val="24"/>
          <w:szCs w:val="24"/>
        </w:rPr>
        <w:t xml:space="preserve"> района Курской области.</w:t>
      </w:r>
    </w:p>
    <w:p w:rsidR="004B1B56" w:rsidRPr="00EA5F44" w:rsidRDefault="004B1B56" w:rsidP="004B1B56">
      <w:pPr>
        <w:pStyle w:val="a9"/>
        <w:jc w:val="left"/>
        <w:rPr>
          <w:sz w:val="24"/>
          <w:szCs w:val="24"/>
        </w:rPr>
      </w:pPr>
    </w:p>
    <w:p w:rsidR="004B1B56" w:rsidRDefault="004B1B56" w:rsidP="004B1B56">
      <w:pPr>
        <w:pStyle w:val="1"/>
        <w:keepNext w:val="0"/>
        <w:widowControl w:val="0"/>
        <w:numPr>
          <w:ilvl w:val="0"/>
          <w:numId w:val="33"/>
        </w:numPr>
        <w:overflowPunct/>
        <w:adjustRightInd/>
        <w:ind w:left="0" w:firstLine="0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Компенсационные</w:t>
      </w:r>
      <w:r w:rsidRPr="004B1B56">
        <w:rPr>
          <w:b/>
          <w:spacing w:val="-7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выплаты</w:t>
      </w:r>
    </w:p>
    <w:p w:rsidR="004B1B56" w:rsidRPr="004B1B56" w:rsidRDefault="004B1B56" w:rsidP="004B1B56"/>
    <w:p w:rsidR="004B1B56" w:rsidRPr="00EA5F44" w:rsidRDefault="004B1B56" w:rsidP="004B1B56">
      <w:pPr>
        <w:pStyle w:val="ae"/>
        <w:widowControl w:val="0"/>
        <w:numPr>
          <w:ilvl w:val="1"/>
          <w:numId w:val="22"/>
        </w:numPr>
        <w:tabs>
          <w:tab w:val="left" w:pos="1276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Оплата труда работников учреждения, занятых на тяжелых работах,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вредными,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опасными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иными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особыми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условиями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производится в повышенном размере. </w:t>
      </w:r>
      <w:proofErr w:type="gramStart"/>
      <w:r w:rsidRPr="00EA5F44">
        <w:rPr>
          <w:sz w:val="24"/>
          <w:szCs w:val="24"/>
        </w:rPr>
        <w:t>В этих целях в соответствии с Перечнем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муниципальных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учреждениях,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утвержденным постановлением Администрации </w:t>
      </w:r>
      <w:proofErr w:type="spellStart"/>
      <w:r w:rsidRPr="00EA5F44">
        <w:rPr>
          <w:sz w:val="24"/>
          <w:szCs w:val="24"/>
        </w:rPr>
        <w:t>Щигровского</w:t>
      </w:r>
      <w:proofErr w:type="spellEnd"/>
      <w:r w:rsidRPr="00EA5F44">
        <w:rPr>
          <w:sz w:val="24"/>
          <w:szCs w:val="24"/>
        </w:rPr>
        <w:t xml:space="preserve"> района Курской области от</w:t>
      </w:r>
      <w:r w:rsidRPr="00EA5F44">
        <w:rPr>
          <w:spacing w:val="1"/>
          <w:sz w:val="24"/>
          <w:szCs w:val="24"/>
        </w:rPr>
        <w:t xml:space="preserve"> 10.11.2009</w:t>
      </w:r>
      <w:r w:rsidRPr="00EA5F44">
        <w:rPr>
          <w:sz w:val="24"/>
          <w:szCs w:val="24"/>
        </w:rPr>
        <w:t xml:space="preserve"> г. № 388 «Об утверждении перечня видов выплат компенсационного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муниципальных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разъяснения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порядке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муниципальных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учреждениях»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осуществлены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следующие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 характера:</w:t>
      </w:r>
      <w:proofErr w:type="gramEnd"/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634"/>
        </w:tabs>
        <w:overflowPunct/>
        <w:adjustRightInd/>
        <w:ind w:left="0" w:right="-7" w:firstLine="4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работникам,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занятым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работах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вредными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и/или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опасными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условиями труда;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4"/>
        </w:tabs>
        <w:overflowPunct/>
        <w:adjustRightInd/>
        <w:ind w:left="0" w:right="-7" w:firstLine="0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надбавка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 работу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опасных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для здоровья и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тяжелых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условиях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4"/>
        </w:tabs>
        <w:overflowPunct/>
        <w:adjustRightInd/>
        <w:ind w:left="0" w:right="-7" w:firstLine="0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доплата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совмещение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профессий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(должностей);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4"/>
        </w:tabs>
        <w:overflowPunct/>
        <w:adjustRightInd/>
        <w:ind w:left="0" w:right="-7" w:firstLine="0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доплата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расширение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зон обслуживания;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33"/>
        </w:tabs>
        <w:overflowPunct/>
        <w:adjustRightInd/>
        <w:ind w:left="0" w:right="-7" w:firstLine="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доплата за увеличение объема работы или исполнение обязанностей временно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отсутствующего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без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освобождения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определенной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договором;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4"/>
        </w:tabs>
        <w:overflowPunct/>
        <w:adjustRightInd/>
        <w:ind w:left="0" w:right="-7" w:firstLine="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доплата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за работу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ночное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время;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4"/>
        </w:tabs>
        <w:overflowPunct/>
        <w:adjustRightInd/>
        <w:ind w:left="0" w:right="-7" w:firstLine="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повышенная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оплата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работу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выходные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нерабочие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праздничные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дни;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4"/>
        </w:tabs>
        <w:overflowPunct/>
        <w:adjustRightInd/>
        <w:ind w:left="0" w:right="-7" w:firstLine="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повышенная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оплата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сверхурочной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работы.</w:t>
      </w:r>
    </w:p>
    <w:p w:rsidR="004B1B56" w:rsidRPr="00EA5F44" w:rsidRDefault="004B1B56" w:rsidP="004B1B56">
      <w:pPr>
        <w:pStyle w:val="a9"/>
        <w:ind w:right="-7"/>
        <w:rPr>
          <w:sz w:val="24"/>
          <w:szCs w:val="24"/>
        </w:rPr>
      </w:pP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осуществления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конкретизируются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Конкретные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ниже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предусмотренных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 законодательством и иными нормативными актами, содержащими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нормы трудового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права.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2"/>
        </w:numPr>
        <w:tabs>
          <w:tab w:val="left" w:pos="1276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 компенсационного характера устанавливаются к окладам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окладам),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ставкам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заработной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уровням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процентах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(должностным окладам), ставкам или в абсолютных размерах, если иное не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действующим законодательством.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2"/>
        </w:numPr>
        <w:tabs>
          <w:tab w:val="left" w:pos="1276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 компенсационного характера, установленные в процентном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отношении,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применяются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(ставке)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уровням</w:t>
      </w:r>
      <w:r w:rsidRPr="00EA5F44">
        <w:rPr>
          <w:spacing w:val="7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2"/>
        </w:numPr>
        <w:tabs>
          <w:tab w:val="left" w:pos="1276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занятым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тяжелых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работах,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вредными и/или опасными и иными особыми условиями труда устанавливается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7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порядке,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определенном законодательством Российской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Федерации.</w:t>
      </w:r>
    </w:p>
    <w:p w:rsidR="004B1B56" w:rsidRPr="00EA5F44" w:rsidRDefault="004B1B56" w:rsidP="004B1B56">
      <w:pPr>
        <w:pStyle w:val="a9"/>
        <w:ind w:right="11" w:firstLine="720"/>
        <w:rPr>
          <w:sz w:val="24"/>
          <w:szCs w:val="24"/>
        </w:rPr>
      </w:pPr>
      <w:r w:rsidRPr="00EA5F44">
        <w:rPr>
          <w:sz w:val="24"/>
          <w:szCs w:val="24"/>
        </w:rPr>
        <w:t>Работодатель принимает меры по проведению специальной оценки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условий</w:t>
      </w:r>
      <w:r w:rsidRPr="00EA5F44">
        <w:rPr>
          <w:spacing w:val="2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28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28"/>
          <w:sz w:val="24"/>
          <w:szCs w:val="24"/>
        </w:rPr>
        <w:t xml:space="preserve"> </w:t>
      </w:r>
      <w:r w:rsidRPr="00EA5F44">
        <w:rPr>
          <w:sz w:val="24"/>
          <w:szCs w:val="24"/>
        </w:rPr>
        <w:t>целью</w:t>
      </w:r>
      <w:r w:rsidRPr="00EA5F44">
        <w:rPr>
          <w:spacing w:val="25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разработки</w:t>
      </w:r>
      <w:r w:rsidRPr="00EA5F44">
        <w:rPr>
          <w:spacing w:val="27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32"/>
          <w:sz w:val="24"/>
          <w:szCs w:val="24"/>
        </w:rPr>
        <w:t xml:space="preserve"> </w:t>
      </w:r>
      <w:r w:rsidRPr="00EA5F44">
        <w:rPr>
          <w:sz w:val="24"/>
          <w:szCs w:val="24"/>
        </w:rPr>
        <w:t>реализации</w:t>
      </w:r>
      <w:r w:rsidRPr="00EA5F44">
        <w:rPr>
          <w:spacing w:val="26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программы</w:t>
      </w:r>
      <w:r w:rsidRPr="00EA5F44">
        <w:rPr>
          <w:spacing w:val="27"/>
          <w:sz w:val="24"/>
          <w:szCs w:val="24"/>
        </w:rPr>
        <w:t xml:space="preserve"> </w:t>
      </w:r>
      <w:r w:rsidRPr="00EA5F44">
        <w:rPr>
          <w:sz w:val="24"/>
          <w:szCs w:val="24"/>
        </w:rPr>
        <w:t>действий</w:t>
      </w:r>
      <w:r w:rsidRPr="00EA5F44">
        <w:rPr>
          <w:spacing w:val="27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обеспечению безопасных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условий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6"/>
          <w:sz w:val="24"/>
          <w:szCs w:val="24"/>
        </w:rPr>
        <w:t xml:space="preserve"> </w:t>
      </w:r>
      <w:r w:rsidRPr="00EA5F44">
        <w:rPr>
          <w:sz w:val="24"/>
          <w:szCs w:val="24"/>
        </w:rPr>
        <w:t>охраны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труда.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Если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итогам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специальной</w:t>
      </w:r>
      <w:r w:rsidRPr="00EA5F44">
        <w:rPr>
          <w:spacing w:val="-67"/>
          <w:sz w:val="24"/>
          <w:szCs w:val="24"/>
        </w:rPr>
        <w:t xml:space="preserve">       </w:t>
      </w:r>
      <w:r w:rsidRPr="00EA5F44">
        <w:rPr>
          <w:sz w:val="24"/>
          <w:szCs w:val="24"/>
        </w:rPr>
        <w:t>оценки</w:t>
      </w:r>
      <w:r w:rsidRPr="00EA5F44">
        <w:rPr>
          <w:spacing w:val="15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условий</w:t>
      </w:r>
      <w:r w:rsidRPr="00EA5F44">
        <w:rPr>
          <w:spacing w:val="10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2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рабочее</w:t>
      </w:r>
      <w:r w:rsidRPr="00EA5F44">
        <w:rPr>
          <w:spacing w:val="12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место</w:t>
      </w:r>
      <w:r w:rsidRPr="00EA5F44">
        <w:rPr>
          <w:spacing w:val="6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признается</w:t>
      </w:r>
      <w:r w:rsidRPr="00EA5F44">
        <w:rPr>
          <w:spacing w:val="12"/>
          <w:sz w:val="24"/>
          <w:szCs w:val="24"/>
        </w:rPr>
        <w:t xml:space="preserve"> </w:t>
      </w:r>
      <w:r w:rsidRPr="00EA5F44">
        <w:rPr>
          <w:sz w:val="24"/>
          <w:szCs w:val="24"/>
        </w:rPr>
        <w:t>безопасным,</w:t>
      </w:r>
      <w:r w:rsidRPr="00EA5F44">
        <w:rPr>
          <w:spacing w:val="13"/>
          <w:sz w:val="24"/>
          <w:szCs w:val="24"/>
        </w:rPr>
        <w:t xml:space="preserve"> </w:t>
      </w:r>
      <w:r w:rsidRPr="00EA5F44">
        <w:rPr>
          <w:sz w:val="24"/>
          <w:szCs w:val="24"/>
        </w:rPr>
        <w:t>то</w:t>
      </w:r>
      <w:r w:rsidRPr="00EA5F44">
        <w:rPr>
          <w:spacing w:val="1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указанная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снимается.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2"/>
        </w:numPr>
        <w:tabs>
          <w:tab w:val="left" w:pos="1276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lastRenderedPageBreak/>
        <w:t>Доплата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совмещение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(должностей)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совмещении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(должностей).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доплаты</w:t>
      </w:r>
      <w:r w:rsidRPr="00EA5F44">
        <w:rPr>
          <w:spacing w:val="70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и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срок, на который она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устанавливается,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определяется по соглашению сторон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содержания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(или)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объема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дополнительной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2"/>
        </w:numPr>
        <w:tabs>
          <w:tab w:val="left" w:pos="1276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Доплата за расширение зон обслуживания устанавливается работнику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 расширении зон обслуживания. Размер доплаты и срок, на который она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устанавливается, определяется по соглашению сторон трудовым договором 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 содержания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и (или)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объема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дополнительной работы.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2"/>
        </w:numPr>
        <w:tabs>
          <w:tab w:val="left" w:pos="1276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Доплата за увеличение объема работы или исполнение обязанностей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временно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отсутствующего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без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освобождения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определенной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договором,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случае</w:t>
      </w:r>
      <w:r w:rsidRPr="00EA5F44">
        <w:rPr>
          <w:spacing w:val="-67"/>
          <w:sz w:val="24"/>
          <w:szCs w:val="24"/>
        </w:rPr>
        <w:t xml:space="preserve">           </w:t>
      </w:r>
      <w:r w:rsidRPr="00EA5F44">
        <w:rPr>
          <w:sz w:val="24"/>
          <w:szCs w:val="24"/>
        </w:rPr>
        <w:t>увеличения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ему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объема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возложения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обязанностей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временно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отсутствующего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без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освобождения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определенной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договором.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70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срок,</w:t>
      </w:r>
      <w:r w:rsidRPr="00EA5F44">
        <w:rPr>
          <w:spacing w:val="70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который она устанавливается, определяется по соглашению сторон трудовым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договором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содержания 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(или)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объемом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дополнительной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работы.</w:t>
      </w:r>
    </w:p>
    <w:p w:rsidR="004B1B56" w:rsidRDefault="004B1B56" w:rsidP="004B1B56">
      <w:pPr>
        <w:pStyle w:val="1"/>
        <w:keepNext w:val="0"/>
        <w:widowControl w:val="0"/>
        <w:numPr>
          <w:ilvl w:val="0"/>
          <w:numId w:val="33"/>
        </w:numPr>
        <w:tabs>
          <w:tab w:val="left" w:pos="358"/>
        </w:tabs>
        <w:overflowPunct/>
        <w:adjustRightInd/>
        <w:ind w:left="0" w:firstLine="0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Стимулирующие</w:t>
      </w:r>
      <w:r w:rsidRPr="004B1B56">
        <w:rPr>
          <w:b/>
          <w:spacing w:val="-7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выплаты</w:t>
      </w:r>
    </w:p>
    <w:p w:rsidR="004B1B56" w:rsidRPr="004B1B56" w:rsidRDefault="004B1B56" w:rsidP="004B1B56"/>
    <w:p w:rsidR="004B1B56" w:rsidRPr="00EA5F44" w:rsidRDefault="004B1B56" w:rsidP="004B1B56">
      <w:pPr>
        <w:ind w:firstLine="709"/>
        <w:jc w:val="both"/>
        <w:rPr>
          <w:sz w:val="24"/>
          <w:szCs w:val="24"/>
        </w:rPr>
      </w:pPr>
      <w:proofErr w:type="gramStart"/>
      <w:r w:rsidRPr="00EA5F44">
        <w:rPr>
          <w:sz w:val="24"/>
          <w:szCs w:val="24"/>
        </w:rPr>
        <w:t xml:space="preserve">В целях поощрения работников </w:t>
      </w:r>
      <w:r w:rsidRPr="00EA5F44">
        <w:rPr>
          <w:bCs/>
          <w:color w:val="000000"/>
          <w:sz w:val="24"/>
          <w:szCs w:val="24"/>
        </w:rPr>
        <w:t>М</w:t>
      </w:r>
      <w:r w:rsidRPr="00EA5F44">
        <w:rPr>
          <w:rStyle w:val="FontStyle11"/>
          <w:sz w:val="24"/>
          <w:szCs w:val="24"/>
        </w:rPr>
        <w:t>униципального бюджетного нетипового образовательного учреждения дополнительного образования «</w:t>
      </w:r>
      <w:proofErr w:type="spellStart"/>
      <w:r w:rsidRPr="00EA5F44">
        <w:rPr>
          <w:rStyle w:val="FontStyle11"/>
          <w:sz w:val="24"/>
          <w:szCs w:val="24"/>
        </w:rPr>
        <w:t>Щигровский</w:t>
      </w:r>
      <w:proofErr w:type="spellEnd"/>
      <w:r w:rsidRPr="00EA5F44">
        <w:rPr>
          <w:rStyle w:val="FontStyle11"/>
          <w:sz w:val="24"/>
          <w:szCs w:val="24"/>
        </w:rPr>
        <w:t xml:space="preserve">  районный центр дополнительного образования детей» </w:t>
      </w:r>
      <w:r w:rsidRPr="00EA5F44">
        <w:rPr>
          <w:sz w:val="24"/>
          <w:szCs w:val="24"/>
        </w:rPr>
        <w:t>за выполненную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работу в соответствии с Перечнем видов выплат стимулирующего характера 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муниципальных учреждениях, утвержденным постановлением Администрации </w:t>
      </w:r>
      <w:proofErr w:type="spellStart"/>
      <w:r w:rsidRPr="00EA5F44">
        <w:rPr>
          <w:sz w:val="24"/>
          <w:szCs w:val="24"/>
        </w:rPr>
        <w:t>Щигровского</w:t>
      </w:r>
      <w:proofErr w:type="spellEnd"/>
      <w:r w:rsidRPr="00EA5F44">
        <w:rPr>
          <w:sz w:val="24"/>
          <w:szCs w:val="24"/>
        </w:rPr>
        <w:t xml:space="preserve"> района  Курской области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</w:t>
      </w:r>
      <w:r w:rsidRPr="00EA5F44">
        <w:rPr>
          <w:spacing w:val="1"/>
          <w:sz w:val="24"/>
          <w:szCs w:val="24"/>
        </w:rPr>
        <w:t xml:space="preserve"> 10.11.2009 </w:t>
      </w:r>
      <w:r w:rsidRPr="00EA5F44">
        <w:rPr>
          <w:sz w:val="24"/>
          <w:szCs w:val="24"/>
        </w:rPr>
        <w:t>г.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№</w:t>
      </w:r>
      <w:r w:rsidRPr="00EA5F44">
        <w:rPr>
          <w:spacing w:val="1"/>
          <w:sz w:val="24"/>
          <w:szCs w:val="24"/>
        </w:rPr>
        <w:t xml:space="preserve"> 386 </w:t>
      </w:r>
      <w:r w:rsidRPr="00EA5F44">
        <w:rPr>
          <w:sz w:val="24"/>
          <w:szCs w:val="24"/>
        </w:rPr>
        <w:t>«Об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утверждении</w:t>
      </w:r>
      <w:r w:rsidRPr="00EA5F44">
        <w:rPr>
          <w:spacing w:val="70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перечня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муниципальных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разъяснения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порядке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proofErr w:type="gramEnd"/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муниципальных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учреждениях»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следующие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виды выплат стимулирующего характера: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overflowPunct/>
        <w:adjustRightInd/>
        <w:ind w:left="426" w:hanging="165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интенсивность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высокие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результаты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overflowPunct/>
        <w:adjustRightInd/>
        <w:ind w:left="426" w:hanging="165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качество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выполняемых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96"/>
        </w:tabs>
        <w:overflowPunct/>
        <w:adjustRightInd/>
        <w:ind w:left="426" w:hanging="164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стаж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непрерывной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работы,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выслугу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96"/>
        </w:tabs>
        <w:overflowPunct/>
        <w:adjustRightInd/>
        <w:ind w:left="426" w:hanging="164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премиальные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итогам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работы.</w:t>
      </w:r>
    </w:p>
    <w:p w:rsidR="004B1B56" w:rsidRPr="00EA5F44" w:rsidRDefault="004B1B56" w:rsidP="004B1B56">
      <w:pPr>
        <w:pStyle w:val="a9"/>
        <w:ind w:right="-7" w:firstLine="720"/>
        <w:rPr>
          <w:sz w:val="24"/>
          <w:szCs w:val="24"/>
        </w:rPr>
      </w:pPr>
      <w:r w:rsidRPr="00EA5F44">
        <w:rPr>
          <w:sz w:val="24"/>
          <w:szCs w:val="24"/>
        </w:rPr>
        <w:t>Выплаты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выслугу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только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зависимости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количества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проработанных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образования.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выслугу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лет:</w:t>
      </w:r>
    </w:p>
    <w:p w:rsidR="004B1B56" w:rsidRPr="00EA5F44" w:rsidRDefault="004B1B56" w:rsidP="004B1B56">
      <w:pPr>
        <w:pStyle w:val="a9"/>
        <w:ind w:right="-7" w:firstLine="709"/>
        <w:rPr>
          <w:spacing w:val="-68"/>
          <w:sz w:val="24"/>
          <w:szCs w:val="24"/>
        </w:rPr>
      </w:pPr>
      <w:r w:rsidRPr="00EA5F44">
        <w:rPr>
          <w:sz w:val="24"/>
          <w:szCs w:val="24"/>
        </w:rPr>
        <w:t>при выслуге лет от 1 года до 3 лет - до 0,05;</w:t>
      </w:r>
      <w:r w:rsidRPr="00EA5F44">
        <w:rPr>
          <w:spacing w:val="-68"/>
          <w:sz w:val="24"/>
          <w:szCs w:val="24"/>
        </w:rPr>
        <w:t xml:space="preserve"> </w:t>
      </w:r>
    </w:p>
    <w:p w:rsidR="004B1B56" w:rsidRPr="00EA5F44" w:rsidRDefault="004B1B56" w:rsidP="004B1B56">
      <w:pPr>
        <w:pStyle w:val="a9"/>
        <w:ind w:right="-7" w:firstLine="709"/>
        <w:rPr>
          <w:b/>
          <w:sz w:val="24"/>
          <w:szCs w:val="24"/>
        </w:rPr>
      </w:pPr>
      <w:r w:rsidRPr="00EA5F44">
        <w:rPr>
          <w:sz w:val="24"/>
          <w:szCs w:val="24"/>
        </w:rPr>
        <w:t>при выслуге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3 до 5 лет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-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 0,1;</w:t>
      </w:r>
    </w:p>
    <w:p w:rsidR="004B1B56" w:rsidRPr="00EA5F44" w:rsidRDefault="004B1B56" w:rsidP="004B1B56">
      <w:pPr>
        <w:pStyle w:val="a9"/>
        <w:ind w:left="567" w:right="-7" w:firstLine="142"/>
        <w:jc w:val="left"/>
        <w:rPr>
          <w:spacing w:val="1"/>
          <w:sz w:val="24"/>
          <w:szCs w:val="24"/>
        </w:rPr>
      </w:pPr>
      <w:r w:rsidRPr="00EA5F44">
        <w:rPr>
          <w:sz w:val="24"/>
          <w:szCs w:val="24"/>
        </w:rPr>
        <w:t>при выслуге лет от 5 до10 ле</w:t>
      </w:r>
      <w:proofErr w:type="gramStart"/>
      <w:r w:rsidRPr="00EA5F44">
        <w:rPr>
          <w:sz w:val="24"/>
          <w:szCs w:val="24"/>
        </w:rPr>
        <w:t>т-</w:t>
      </w:r>
      <w:proofErr w:type="gramEnd"/>
      <w:r w:rsidRPr="00EA5F44">
        <w:rPr>
          <w:sz w:val="24"/>
          <w:szCs w:val="24"/>
        </w:rPr>
        <w:t xml:space="preserve"> до 0,15;</w:t>
      </w:r>
      <w:r w:rsidRPr="00EA5F44">
        <w:rPr>
          <w:spacing w:val="1"/>
          <w:sz w:val="24"/>
          <w:szCs w:val="24"/>
        </w:rPr>
        <w:t xml:space="preserve"> </w:t>
      </w:r>
    </w:p>
    <w:p w:rsidR="004B1B56" w:rsidRPr="00EA5F44" w:rsidRDefault="004B1B56" w:rsidP="004B1B56">
      <w:pPr>
        <w:pStyle w:val="a9"/>
        <w:ind w:left="567" w:right="-7" w:firstLine="142"/>
        <w:jc w:val="left"/>
        <w:rPr>
          <w:spacing w:val="-68"/>
          <w:sz w:val="24"/>
          <w:szCs w:val="24"/>
        </w:rPr>
      </w:pPr>
      <w:r w:rsidRPr="00EA5F44">
        <w:rPr>
          <w:sz w:val="24"/>
          <w:szCs w:val="24"/>
        </w:rPr>
        <w:t>при выслуге лет от 10 до 15 лет - до 0,2;</w:t>
      </w:r>
      <w:r w:rsidRPr="00EA5F44">
        <w:rPr>
          <w:spacing w:val="-68"/>
          <w:sz w:val="24"/>
          <w:szCs w:val="24"/>
        </w:rPr>
        <w:t xml:space="preserve"> </w:t>
      </w:r>
    </w:p>
    <w:p w:rsidR="004B1B56" w:rsidRPr="00EA5F44" w:rsidRDefault="004B1B56" w:rsidP="004B1B56">
      <w:pPr>
        <w:pStyle w:val="a9"/>
        <w:ind w:left="567" w:right="-7" w:firstLine="142"/>
        <w:jc w:val="left"/>
        <w:rPr>
          <w:sz w:val="24"/>
          <w:szCs w:val="24"/>
        </w:rPr>
      </w:pPr>
      <w:r w:rsidRPr="00EA5F44">
        <w:rPr>
          <w:sz w:val="24"/>
          <w:szCs w:val="24"/>
        </w:rPr>
        <w:t>при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выслуге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свыше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15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-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до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0,25.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1"/>
        </w:numPr>
        <w:tabs>
          <w:tab w:val="left" w:pos="1418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целях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поощрения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перечнем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показателей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эффективности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деятельности</w:t>
      </w:r>
      <w:r w:rsidRPr="00EA5F44">
        <w:rPr>
          <w:spacing w:val="-2"/>
          <w:sz w:val="24"/>
          <w:szCs w:val="24"/>
        </w:rPr>
        <w:t xml:space="preserve"> организаций, их руководителей и </w:t>
      </w:r>
      <w:r w:rsidRPr="00EA5F44">
        <w:rPr>
          <w:sz w:val="24"/>
          <w:szCs w:val="24"/>
        </w:rPr>
        <w:t>работников, указанных в приложении № 5 к настоящему Положению.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1"/>
        </w:numPr>
        <w:tabs>
          <w:tab w:val="left" w:pos="1276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производятся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решению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мнения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выборного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представительного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органа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пределах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бюджетных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ассигнований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учреждения: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62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заместителей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иных</w:t>
      </w:r>
      <w:r w:rsidRPr="00EA5F44">
        <w:rPr>
          <w:spacing w:val="-9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подчиненных</w:t>
      </w:r>
      <w:r w:rsidRPr="00EA5F44">
        <w:rPr>
          <w:spacing w:val="-9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руководителю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непосредственно;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844"/>
          <w:tab w:val="left" w:pos="845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педагогических</w:t>
      </w:r>
      <w:r w:rsidRPr="00EA5F44">
        <w:rPr>
          <w:spacing w:val="8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</w:t>
      </w:r>
      <w:r w:rsidRPr="00EA5F44">
        <w:rPr>
          <w:spacing w:val="12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2"/>
          <w:sz w:val="24"/>
          <w:szCs w:val="24"/>
        </w:rPr>
        <w:t xml:space="preserve"> </w:t>
      </w:r>
      <w:r w:rsidRPr="00EA5F44">
        <w:rPr>
          <w:sz w:val="24"/>
          <w:szCs w:val="24"/>
        </w:rPr>
        <w:t>иных</w:t>
      </w:r>
      <w:r w:rsidRPr="00EA5F44">
        <w:rPr>
          <w:spacing w:val="8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5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подчиненных</w:t>
      </w:r>
      <w:r w:rsidRPr="00EA5F44">
        <w:rPr>
          <w:spacing w:val="9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заместителю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представлению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заместителя руководителя</w:t>
      </w:r>
      <w:r w:rsidRPr="00EA5F44">
        <w:rPr>
          <w:spacing w:val="4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1"/>
        </w:numPr>
        <w:tabs>
          <w:tab w:val="left" w:pos="1276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Конкретный размер выплаты стимулирующего характера по итогам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lastRenderedPageBreak/>
        <w:t>может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определяться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как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процентах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(ставке)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уровням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так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абсолютном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размере.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Максимальный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 итогам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 не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ограничен.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1"/>
        </w:numPr>
        <w:tabs>
          <w:tab w:val="left" w:pos="1276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Премия по итогам работы за период (за месяц, квартал, полугодие, год) выплачивается с целью поощрения работников за общие результаты труда по итогам работы. </w:t>
      </w:r>
    </w:p>
    <w:p w:rsidR="004B1B56" w:rsidRPr="00EA5F44" w:rsidRDefault="004B1B56" w:rsidP="004B1B56">
      <w:pPr>
        <w:tabs>
          <w:tab w:val="left" w:pos="1276"/>
        </w:tabs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При премировании учитываются: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629"/>
        </w:tabs>
        <w:overflowPunct/>
        <w:adjustRightInd/>
        <w:ind w:right="-7" w:firstLine="4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успешное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добросовестное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исполнение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работником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своих</w:t>
      </w:r>
      <w:r w:rsidRPr="00EA5F44">
        <w:rPr>
          <w:spacing w:val="-10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должностных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обязанностей в соответствующем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периоде;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43"/>
          <w:tab w:val="left" w:pos="8505"/>
        </w:tabs>
        <w:overflowPunct/>
        <w:adjustRightInd/>
        <w:ind w:right="-7" w:firstLine="4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инициатива,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творчество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применение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работе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современных</w:t>
      </w:r>
      <w:r w:rsidRPr="00EA5F44">
        <w:rPr>
          <w:spacing w:val="-9"/>
          <w:sz w:val="24"/>
          <w:szCs w:val="24"/>
        </w:rPr>
        <w:t xml:space="preserve"> </w:t>
      </w:r>
      <w:r w:rsidRPr="00EA5F44">
        <w:rPr>
          <w:sz w:val="24"/>
          <w:szCs w:val="24"/>
        </w:rPr>
        <w:t>форм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методов</w:t>
      </w:r>
      <w:r w:rsidRPr="00EA5F44">
        <w:rPr>
          <w:spacing w:val="-67"/>
          <w:sz w:val="24"/>
          <w:szCs w:val="24"/>
        </w:rPr>
        <w:t xml:space="preserve">            </w:t>
      </w:r>
      <w:r w:rsidRPr="00EA5F44">
        <w:rPr>
          <w:sz w:val="24"/>
          <w:szCs w:val="24"/>
        </w:rPr>
        <w:t>организации труда;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644"/>
        </w:tabs>
        <w:overflowPunct/>
        <w:adjustRightInd/>
        <w:ind w:right="-7" w:firstLine="4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качество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подготовки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проведения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мероприятий,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связанных</w:t>
      </w:r>
      <w:r w:rsidRPr="00EA5F44">
        <w:rPr>
          <w:spacing w:val="-1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уставной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деятельностью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9"/>
        </w:tabs>
        <w:overflowPunct/>
        <w:adjustRightInd/>
        <w:ind w:right="158" w:firstLine="4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выполнение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порученной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работы,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связанной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обеспечением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рабочего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процесса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 уставной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деятельности учреждения;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4"/>
        </w:tabs>
        <w:overflowPunct/>
        <w:adjustRightInd/>
        <w:ind w:left="523" w:hanging="16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качественная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подготовка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своевременная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сдача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отчетности;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4"/>
        </w:tabs>
        <w:overflowPunct/>
        <w:adjustRightInd/>
        <w:ind w:left="523" w:hanging="16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оперативность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качественный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результат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672"/>
          <w:tab w:val="left" w:pos="673"/>
        </w:tabs>
        <w:overflowPunct/>
        <w:adjustRightInd/>
        <w:ind w:right="-7" w:firstLine="4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организация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проведение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мероприятий,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направленных</w:t>
      </w:r>
      <w:r w:rsidRPr="00EA5F44">
        <w:rPr>
          <w:spacing w:val="-1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повышение</w:t>
      </w:r>
      <w:r w:rsidRPr="00EA5F44">
        <w:rPr>
          <w:spacing w:val="-67"/>
          <w:sz w:val="24"/>
          <w:szCs w:val="24"/>
        </w:rPr>
        <w:t xml:space="preserve">       </w:t>
      </w:r>
      <w:r w:rsidRPr="00EA5F44">
        <w:rPr>
          <w:sz w:val="24"/>
          <w:szCs w:val="24"/>
        </w:rPr>
        <w:t>авторитета и имиджа</w:t>
      </w:r>
      <w:r w:rsidRPr="00EA5F44">
        <w:rPr>
          <w:spacing w:val="6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среди населения;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753"/>
          <w:tab w:val="left" w:pos="754"/>
        </w:tabs>
        <w:overflowPunct/>
        <w:adjustRightInd/>
        <w:ind w:right="-7" w:firstLine="4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непосредственное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участие</w:t>
      </w:r>
      <w:r w:rsidRPr="00EA5F44">
        <w:rPr>
          <w:spacing w:val="-9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10"/>
          <w:sz w:val="24"/>
          <w:szCs w:val="24"/>
        </w:rPr>
        <w:t xml:space="preserve"> </w:t>
      </w:r>
      <w:r w:rsidRPr="00EA5F44">
        <w:rPr>
          <w:sz w:val="24"/>
          <w:szCs w:val="24"/>
        </w:rPr>
        <w:t>реализации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национальных</w:t>
      </w:r>
      <w:r w:rsidRPr="00EA5F44">
        <w:rPr>
          <w:spacing w:val="-13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проектов,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федеральных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и региональных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целевых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программ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и т.д.;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601"/>
        </w:tabs>
        <w:overflowPunct/>
        <w:adjustRightInd/>
        <w:ind w:left="600" w:hanging="237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участие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течение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месяца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выполнении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важных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работ, мероприятий.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1"/>
        </w:numPr>
        <w:tabs>
          <w:tab w:val="left" w:pos="601"/>
          <w:tab w:val="left" w:pos="1134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 Премия по итогам работы за период (месяц, квартал, полугодие, год)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выплачивается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пределах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имеющихся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средств.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Конкретный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премии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может определяться как в процентах к окладу (должностному окладу), ставке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работника, так и в абсолютном размере. Максимальным размером премия 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итогам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не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ограничена.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1"/>
        </w:numPr>
        <w:tabs>
          <w:tab w:val="left" w:pos="601"/>
          <w:tab w:val="left" w:pos="1134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 По</w:t>
      </w:r>
      <w:r w:rsidRPr="00EA5F44">
        <w:rPr>
          <w:spacing w:val="45"/>
          <w:sz w:val="24"/>
          <w:szCs w:val="24"/>
        </w:rPr>
        <w:t xml:space="preserve"> </w:t>
      </w:r>
      <w:r w:rsidRPr="00EA5F44">
        <w:rPr>
          <w:sz w:val="24"/>
          <w:szCs w:val="24"/>
        </w:rPr>
        <w:t>решению</w:t>
      </w:r>
      <w:r w:rsidRPr="00EA5F44">
        <w:rPr>
          <w:spacing w:val="44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52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4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работники,</w:t>
      </w:r>
      <w:r w:rsidRPr="00EA5F44">
        <w:rPr>
          <w:spacing w:val="47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совершившие</w:t>
      </w:r>
      <w:r w:rsidRPr="00EA5F44">
        <w:rPr>
          <w:spacing w:val="55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течение месяца нарушение общественного порядка как внутри учреждения, так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53"/>
          <w:sz w:val="24"/>
          <w:szCs w:val="24"/>
        </w:rPr>
        <w:t xml:space="preserve"> </w:t>
      </w:r>
      <w:r w:rsidRPr="00EA5F44">
        <w:rPr>
          <w:sz w:val="24"/>
          <w:szCs w:val="24"/>
        </w:rPr>
        <w:t>вне</w:t>
      </w:r>
      <w:r w:rsidRPr="00EA5F44">
        <w:rPr>
          <w:spacing w:val="54"/>
          <w:sz w:val="24"/>
          <w:szCs w:val="24"/>
        </w:rPr>
        <w:t xml:space="preserve"> </w:t>
      </w:r>
      <w:r w:rsidRPr="00EA5F44">
        <w:rPr>
          <w:sz w:val="24"/>
          <w:szCs w:val="24"/>
        </w:rPr>
        <w:t>его,</w:t>
      </w:r>
      <w:r w:rsidRPr="00EA5F44">
        <w:rPr>
          <w:spacing w:val="56"/>
          <w:sz w:val="24"/>
          <w:szCs w:val="24"/>
        </w:rPr>
        <w:t xml:space="preserve"> </w:t>
      </w:r>
      <w:r w:rsidRPr="00EA5F44">
        <w:rPr>
          <w:sz w:val="24"/>
          <w:szCs w:val="24"/>
        </w:rPr>
        <w:t>грубо</w:t>
      </w:r>
      <w:r w:rsidRPr="00EA5F44">
        <w:rPr>
          <w:spacing w:val="58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нарушившие</w:t>
      </w:r>
      <w:r w:rsidRPr="00EA5F44">
        <w:rPr>
          <w:spacing w:val="55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трудовую</w:t>
      </w:r>
      <w:r w:rsidRPr="00EA5F44">
        <w:rPr>
          <w:spacing w:val="56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54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производственную</w:t>
      </w:r>
      <w:r w:rsidRPr="00EA5F44">
        <w:rPr>
          <w:spacing w:val="51"/>
          <w:sz w:val="24"/>
          <w:szCs w:val="24"/>
        </w:rPr>
        <w:t xml:space="preserve"> </w:t>
      </w:r>
      <w:r w:rsidRPr="00EA5F44">
        <w:rPr>
          <w:sz w:val="24"/>
          <w:szCs w:val="24"/>
        </w:rPr>
        <w:t>дисциплину,</w:t>
      </w:r>
      <w:r w:rsidRPr="00EA5F44">
        <w:rPr>
          <w:spacing w:val="-67"/>
          <w:sz w:val="24"/>
          <w:szCs w:val="24"/>
        </w:rPr>
        <w:t xml:space="preserve">      </w:t>
      </w:r>
      <w:r w:rsidRPr="00EA5F44">
        <w:rPr>
          <w:sz w:val="24"/>
          <w:szCs w:val="24"/>
        </w:rPr>
        <w:t>систематически</w:t>
      </w:r>
      <w:r w:rsidRPr="00EA5F44">
        <w:rPr>
          <w:sz w:val="24"/>
          <w:szCs w:val="24"/>
        </w:rPr>
        <w:tab/>
        <w:t>не</w:t>
      </w:r>
      <w:r w:rsidRPr="00EA5F44">
        <w:rPr>
          <w:sz w:val="24"/>
          <w:szCs w:val="24"/>
        </w:rPr>
        <w:tab/>
        <w:t>выполнявшие порученные</w:t>
      </w:r>
      <w:r w:rsidRPr="00EA5F44">
        <w:rPr>
          <w:sz w:val="24"/>
          <w:szCs w:val="24"/>
        </w:rPr>
        <w:tab/>
        <w:t>им</w:t>
      </w:r>
      <w:r w:rsidRPr="00EA5F44">
        <w:rPr>
          <w:sz w:val="24"/>
          <w:szCs w:val="24"/>
        </w:rPr>
        <w:tab/>
        <w:t>задания,</w:t>
      </w:r>
      <w:r w:rsidRPr="00EA5F44">
        <w:rPr>
          <w:sz w:val="24"/>
          <w:szCs w:val="24"/>
        </w:rPr>
        <w:tab/>
        <w:t>допустившие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производственные</w:t>
      </w:r>
      <w:r w:rsidRPr="00EA5F44">
        <w:rPr>
          <w:spacing w:val="34"/>
          <w:sz w:val="24"/>
          <w:szCs w:val="24"/>
        </w:rPr>
        <w:t xml:space="preserve"> </w:t>
      </w:r>
      <w:r w:rsidRPr="00EA5F44">
        <w:rPr>
          <w:sz w:val="24"/>
          <w:szCs w:val="24"/>
        </w:rPr>
        <w:t>упущения</w:t>
      </w:r>
      <w:r w:rsidRPr="00EA5F44">
        <w:rPr>
          <w:spacing w:val="35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32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работе,</w:t>
      </w:r>
      <w:r w:rsidRPr="00EA5F44">
        <w:rPr>
          <w:spacing w:val="40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32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32"/>
          <w:sz w:val="24"/>
          <w:szCs w:val="24"/>
        </w:rPr>
        <w:t xml:space="preserve"> </w:t>
      </w:r>
      <w:proofErr w:type="spellStart"/>
      <w:r w:rsidRPr="00EA5F44">
        <w:rPr>
          <w:sz w:val="24"/>
          <w:szCs w:val="24"/>
        </w:rPr>
        <w:t>депремированы</w:t>
      </w:r>
      <w:proofErr w:type="spellEnd"/>
      <w:r w:rsidRPr="00EA5F44">
        <w:rPr>
          <w:spacing w:val="33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полностью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 частично.</w:t>
      </w:r>
    </w:p>
    <w:p w:rsidR="004B1B56" w:rsidRPr="00EA5F44" w:rsidRDefault="004B1B56" w:rsidP="004B1B56">
      <w:pPr>
        <w:pStyle w:val="a9"/>
        <w:ind w:firstLine="720"/>
        <w:rPr>
          <w:sz w:val="24"/>
          <w:szCs w:val="24"/>
        </w:rPr>
      </w:pPr>
      <w:r w:rsidRPr="00EA5F44">
        <w:rPr>
          <w:sz w:val="24"/>
          <w:szCs w:val="24"/>
        </w:rPr>
        <w:t>Все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замечания,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упущения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претензии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иметь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письменное подтверждение в виде приказа, распоряжения, служебной записки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 иного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документа.</w:t>
      </w:r>
    </w:p>
    <w:p w:rsidR="004B1B56" w:rsidRPr="00EA5F44" w:rsidRDefault="004B1B56" w:rsidP="004B1B56">
      <w:pPr>
        <w:pStyle w:val="a9"/>
        <w:ind w:right="-7" w:firstLine="720"/>
        <w:rPr>
          <w:sz w:val="24"/>
          <w:szCs w:val="24"/>
        </w:rPr>
      </w:pPr>
      <w:r w:rsidRPr="00EA5F44">
        <w:rPr>
          <w:sz w:val="24"/>
          <w:szCs w:val="24"/>
        </w:rPr>
        <w:t>Решение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</w:t>
      </w:r>
      <w:r w:rsidRPr="00EA5F44">
        <w:rPr>
          <w:spacing w:val="1"/>
          <w:sz w:val="24"/>
          <w:szCs w:val="24"/>
        </w:rPr>
        <w:t xml:space="preserve"> </w:t>
      </w:r>
      <w:proofErr w:type="spellStart"/>
      <w:r w:rsidRPr="00EA5F44">
        <w:rPr>
          <w:sz w:val="24"/>
          <w:szCs w:val="24"/>
        </w:rPr>
        <w:t>депремировании</w:t>
      </w:r>
      <w:proofErr w:type="spellEnd"/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уменьшении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премии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оформляется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приказа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указанием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конкретных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причин,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которыми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должен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своевременно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ознакомлен под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роспись.</w:t>
      </w:r>
    </w:p>
    <w:p w:rsidR="004B1B56" w:rsidRPr="00EA5F44" w:rsidRDefault="004B1B56" w:rsidP="004B1B56">
      <w:pPr>
        <w:pStyle w:val="a9"/>
        <w:widowControl w:val="0"/>
        <w:numPr>
          <w:ilvl w:val="1"/>
          <w:numId w:val="21"/>
        </w:numPr>
        <w:ind w:left="0" w:right="-7" w:firstLine="709"/>
        <w:jc w:val="both"/>
        <w:rPr>
          <w:sz w:val="24"/>
          <w:szCs w:val="24"/>
        </w:rPr>
      </w:pPr>
      <w:r w:rsidRPr="00EA5F44">
        <w:rPr>
          <w:sz w:val="24"/>
          <w:szCs w:val="24"/>
        </w:rPr>
        <w:t>При увольнении работника по собственному желанию до истечения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календарного месяца работник лишается права на получение премии по итогам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 за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месяц.</w:t>
      </w:r>
    </w:p>
    <w:p w:rsidR="004B1B56" w:rsidRPr="00EA5F44" w:rsidRDefault="004B1B56" w:rsidP="004B1B56">
      <w:pPr>
        <w:pStyle w:val="a9"/>
        <w:ind w:left="709" w:right="-7"/>
        <w:rPr>
          <w:sz w:val="24"/>
          <w:szCs w:val="24"/>
        </w:rPr>
      </w:pPr>
    </w:p>
    <w:p w:rsidR="004B1B56" w:rsidRDefault="004B1B56" w:rsidP="004B1B56">
      <w:pPr>
        <w:pStyle w:val="1"/>
        <w:keepNext w:val="0"/>
        <w:widowControl w:val="0"/>
        <w:numPr>
          <w:ilvl w:val="0"/>
          <w:numId w:val="33"/>
        </w:numPr>
        <w:tabs>
          <w:tab w:val="left" w:pos="426"/>
        </w:tabs>
        <w:overflowPunct/>
        <w:adjustRightInd/>
        <w:ind w:left="0" w:firstLine="0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Другие</w:t>
      </w:r>
      <w:r w:rsidRPr="004B1B56">
        <w:rPr>
          <w:b/>
          <w:spacing w:val="-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вопросы</w:t>
      </w:r>
      <w:r w:rsidRPr="004B1B56">
        <w:rPr>
          <w:b/>
          <w:spacing w:val="-5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оплаты</w:t>
      </w:r>
      <w:r w:rsidRPr="004B1B56">
        <w:rPr>
          <w:b/>
          <w:spacing w:val="-5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труда</w:t>
      </w:r>
    </w:p>
    <w:p w:rsidR="004B1B56" w:rsidRPr="004B1B56" w:rsidRDefault="004B1B56" w:rsidP="004B1B56"/>
    <w:p w:rsidR="004B1B56" w:rsidRPr="00EA5F44" w:rsidRDefault="004B1B56" w:rsidP="004B1B56">
      <w:pPr>
        <w:pStyle w:val="ae"/>
        <w:widowControl w:val="0"/>
        <w:numPr>
          <w:ilvl w:val="1"/>
          <w:numId w:val="35"/>
        </w:numPr>
        <w:tabs>
          <w:tab w:val="left" w:pos="1276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Штатное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расписание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включает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себя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все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служащих (профессии рабочих) данного учреждения и ежегодно утверждается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руководителем.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35"/>
        </w:numPr>
        <w:tabs>
          <w:tab w:val="left" w:pos="1276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Численный состав работников учреждения должен быть достаточным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для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гарантированного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выполнения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функций,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задач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объемов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установленных учредителем.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35"/>
        </w:numPr>
        <w:tabs>
          <w:tab w:val="left" w:pos="1276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Оплата труда педагогических работников организации дополнительного образования устанавливается исходя из тарифицируемой педагогической нагрузки.</w:t>
      </w:r>
    </w:p>
    <w:p w:rsidR="004B1B56" w:rsidRPr="00EA5F44" w:rsidRDefault="004B1B56" w:rsidP="004B1B56">
      <w:pPr>
        <w:pStyle w:val="ae"/>
        <w:tabs>
          <w:tab w:val="left" w:pos="1276"/>
        </w:tabs>
        <w:ind w:left="0"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 xml:space="preserve">Норма часов педагогической нагрузки за ставку заработной платы устанавливается в соответствии с приказом </w:t>
      </w:r>
      <w:proofErr w:type="spellStart"/>
      <w:r w:rsidRPr="00EA5F44">
        <w:rPr>
          <w:sz w:val="24"/>
          <w:szCs w:val="24"/>
        </w:rPr>
        <w:t>Минобрнауки</w:t>
      </w:r>
      <w:proofErr w:type="spellEnd"/>
      <w:r w:rsidRPr="00EA5F44">
        <w:rPr>
          <w:sz w:val="24"/>
          <w:szCs w:val="24"/>
        </w:rPr>
        <w:t xml:space="preserve"> России от 22.12.2014 года № 1601 «О </w:t>
      </w:r>
      <w:r w:rsidRPr="00EA5F44">
        <w:rPr>
          <w:sz w:val="24"/>
          <w:szCs w:val="24"/>
        </w:rPr>
        <w:lastRenderedPageBreak/>
        <w:t xml:space="preserve">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договоре. 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35"/>
        </w:numPr>
        <w:tabs>
          <w:tab w:val="left" w:pos="1276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Тарификационный список педагогических работников формируется исходя из количества часов по государственному образовательному стандарту, учебному плану и программам, обеспеченности кадрами и других конкретных условий в образовательной организации и устанавливает объем учебной нагрузки педагогических работников на учебный год. В случае если учебными планами предусматривается разное количество часов на предмет по полугодиям, тарификация осуществляется также раз в год, но раздельно по полугодиям.</w:t>
      </w:r>
    </w:p>
    <w:p w:rsidR="004B1B56" w:rsidRPr="00EA5F44" w:rsidRDefault="004B1B56" w:rsidP="004B1B56">
      <w:pPr>
        <w:pStyle w:val="ae"/>
        <w:tabs>
          <w:tab w:val="left" w:pos="1276"/>
        </w:tabs>
        <w:ind w:left="0"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Оплата за установленный по тарификации объем учебной нагрузки осуществляется исходя из суммы должностного оклада (ставки) и выплат в соответствии с повышающими коэффициентами за специфику работы и квалификационную категорию.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35"/>
        </w:numPr>
        <w:tabs>
          <w:tab w:val="left" w:pos="1276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Особенности работы по совместительству педагогических работников, а также продолжительность рабочего времени по совместительству указанной категории работников определяется в соответствии с Постановлением Министерства труда и социального развития Российской Федерации от 30 июня 2003 г. № 41 «Об особенностях работу по совместительству педагогических, медицинских, фармацевтических работников и работников культуры». </w:t>
      </w:r>
    </w:p>
    <w:p w:rsidR="004B1B56" w:rsidRPr="00EA5F44" w:rsidRDefault="004B1B56" w:rsidP="004B1B56">
      <w:pPr>
        <w:pStyle w:val="ae"/>
        <w:tabs>
          <w:tab w:val="left" w:pos="1276"/>
        </w:tabs>
        <w:ind w:left="709" w:right="-7"/>
        <w:rPr>
          <w:sz w:val="24"/>
          <w:szCs w:val="24"/>
        </w:rPr>
      </w:pPr>
    </w:p>
    <w:p w:rsidR="004B1B56" w:rsidRDefault="004B1B56" w:rsidP="004B1B56">
      <w:pPr>
        <w:pStyle w:val="1"/>
        <w:keepNext w:val="0"/>
        <w:widowControl w:val="0"/>
        <w:numPr>
          <w:ilvl w:val="0"/>
          <w:numId w:val="33"/>
        </w:numPr>
        <w:tabs>
          <w:tab w:val="left" w:pos="1134"/>
        </w:tabs>
        <w:overflowPunct/>
        <w:adjustRightInd/>
        <w:ind w:left="0" w:firstLine="0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Заключительные</w:t>
      </w:r>
      <w:r w:rsidRPr="004B1B56">
        <w:rPr>
          <w:b/>
          <w:spacing w:val="-8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положения</w:t>
      </w:r>
    </w:p>
    <w:p w:rsidR="004B1B56" w:rsidRPr="004B1B56" w:rsidRDefault="004B1B56" w:rsidP="004B1B56"/>
    <w:p w:rsidR="004B1B56" w:rsidRPr="00EA5F44" w:rsidRDefault="004B1B56" w:rsidP="004B1B56">
      <w:pPr>
        <w:pStyle w:val="ae"/>
        <w:tabs>
          <w:tab w:val="left" w:pos="1685"/>
        </w:tabs>
        <w:ind w:left="0"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 xml:space="preserve"> 6.1. 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пределах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средств,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выделенных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может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выплачиваться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материальная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помощь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двух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ставок заработной платы (должностных окладов), установленных на день ее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занимаемой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должности,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рабочей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профессии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следующих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случаях:</w:t>
      </w:r>
    </w:p>
    <w:p w:rsidR="004B1B56" w:rsidRPr="00EA5F44" w:rsidRDefault="004B1B56" w:rsidP="004B1B56">
      <w:pPr>
        <w:pStyle w:val="ae"/>
        <w:tabs>
          <w:tab w:val="left" w:pos="529"/>
        </w:tabs>
        <w:ind w:left="454" w:right="-7"/>
        <w:rPr>
          <w:sz w:val="24"/>
          <w:szCs w:val="24"/>
        </w:rPr>
      </w:pPr>
      <w:r w:rsidRPr="00EA5F44">
        <w:rPr>
          <w:sz w:val="24"/>
          <w:szCs w:val="24"/>
        </w:rPr>
        <w:t>- за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высокие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показатели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связи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юбилейными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датами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(50,</w:t>
      </w:r>
      <w:r w:rsidRPr="00EA5F44">
        <w:rPr>
          <w:spacing w:val="-68"/>
          <w:sz w:val="24"/>
          <w:szCs w:val="24"/>
        </w:rPr>
        <w:t xml:space="preserve"> </w:t>
      </w:r>
      <w:r w:rsidRPr="00EA5F44">
        <w:rPr>
          <w:sz w:val="24"/>
          <w:szCs w:val="24"/>
        </w:rPr>
        <w:t>55 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60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лет);</w:t>
      </w:r>
    </w:p>
    <w:p w:rsidR="004B1B56" w:rsidRPr="00EA5F44" w:rsidRDefault="004B1B56" w:rsidP="004B1B56">
      <w:pPr>
        <w:pStyle w:val="ae"/>
        <w:tabs>
          <w:tab w:val="left" w:pos="454"/>
        </w:tabs>
        <w:ind w:left="454" w:right="-7"/>
        <w:rPr>
          <w:sz w:val="24"/>
          <w:szCs w:val="24"/>
        </w:rPr>
      </w:pPr>
      <w:r w:rsidRPr="00EA5F44">
        <w:rPr>
          <w:sz w:val="24"/>
          <w:szCs w:val="24"/>
        </w:rPr>
        <w:t>- в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связи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длительной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болезнью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несчастьем,</w:t>
      </w:r>
      <w:r w:rsidRPr="00EA5F44">
        <w:rPr>
          <w:spacing w:val="-2"/>
          <w:sz w:val="24"/>
          <w:szCs w:val="24"/>
        </w:rPr>
        <w:t xml:space="preserve"> </w:t>
      </w:r>
      <w:proofErr w:type="gramStart"/>
      <w:r w:rsidRPr="00EA5F44">
        <w:rPr>
          <w:sz w:val="24"/>
          <w:szCs w:val="24"/>
        </w:rPr>
        <w:t>постигшими</w:t>
      </w:r>
      <w:proofErr w:type="gramEnd"/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самого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его близких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родственников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(родителей,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супругов,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детей).</w:t>
      </w:r>
    </w:p>
    <w:p w:rsidR="004B1B56" w:rsidRPr="00EA5F44" w:rsidRDefault="004B1B56" w:rsidP="004B1B56">
      <w:pPr>
        <w:pStyle w:val="a9"/>
        <w:ind w:right="123" w:firstLine="709"/>
        <w:rPr>
          <w:sz w:val="24"/>
          <w:szCs w:val="24"/>
        </w:rPr>
      </w:pPr>
      <w:r w:rsidRPr="00EA5F44">
        <w:rPr>
          <w:sz w:val="24"/>
          <w:szCs w:val="24"/>
        </w:rPr>
        <w:t>Решение об оказании материальной помощи и ее конкретных размерах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принимает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основании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письменного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заявления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работника.</w:t>
      </w:r>
    </w:p>
    <w:p w:rsidR="004B1B56" w:rsidRPr="00EA5F44" w:rsidRDefault="004B1B56" w:rsidP="00BA143A">
      <w:pPr>
        <w:pStyle w:val="a9"/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 xml:space="preserve">6.2. </w:t>
      </w:r>
      <w:proofErr w:type="gramStart"/>
      <w:r w:rsidRPr="00EA5F44">
        <w:rPr>
          <w:sz w:val="24"/>
          <w:szCs w:val="24"/>
        </w:rPr>
        <w:t>Из</w:t>
      </w:r>
      <w:r w:rsidR="00BA143A">
        <w:rPr>
          <w:sz w:val="24"/>
          <w:szCs w:val="24"/>
        </w:rPr>
        <w:t xml:space="preserve"> </w:t>
      </w:r>
      <w:r w:rsidRPr="00EA5F44">
        <w:rPr>
          <w:sz w:val="24"/>
          <w:szCs w:val="24"/>
        </w:rPr>
        <w:tab/>
        <w:t>фонда</w:t>
      </w:r>
      <w:r w:rsidR="00BA143A">
        <w:rPr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оплаты</w:t>
      </w:r>
      <w:r w:rsidR="00BA143A">
        <w:rPr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труда </w:t>
      </w:r>
      <w:r w:rsidRPr="00EA5F44">
        <w:rPr>
          <w:sz w:val="24"/>
          <w:szCs w:val="24"/>
        </w:rPr>
        <w:tab/>
        <w:t>учреждения</w:t>
      </w:r>
      <w:r w:rsidRPr="00EA5F44">
        <w:rPr>
          <w:sz w:val="24"/>
          <w:szCs w:val="24"/>
        </w:rPr>
        <w:tab/>
        <w:t xml:space="preserve"> всем работникам</w:t>
      </w:r>
      <w:r w:rsidRPr="00EA5F44">
        <w:rPr>
          <w:sz w:val="24"/>
          <w:szCs w:val="24"/>
        </w:rPr>
        <w:tab/>
        <w:t>(за</w:t>
      </w:r>
      <w:r w:rsidRPr="00EA5F44">
        <w:rPr>
          <w:spacing w:val="1"/>
          <w:sz w:val="24"/>
          <w:szCs w:val="24"/>
        </w:rPr>
        <w:t xml:space="preserve"> </w:t>
      </w:r>
      <w:proofErr w:type="spellStart"/>
      <w:r w:rsidRPr="00EA5F44">
        <w:rPr>
          <w:sz w:val="24"/>
          <w:szCs w:val="24"/>
        </w:rPr>
        <w:t>сключением</w:t>
      </w:r>
      <w:proofErr w:type="spellEnd"/>
      <w:r w:rsidR="00BA143A">
        <w:rPr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работающих по совместительству) </w:t>
      </w:r>
      <w:r w:rsidRPr="00EA5F44">
        <w:rPr>
          <w:spacing w:val="-1"/>
          <w:sz w:val="24"/>
          <w:szCs w:val="24"/>
        </w:rPr>
        <w:t>выплачивается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единовременная</w:t>
      </w:r>
      <w:r w:rsidRPr="00EA5F44">
        <w:rPr>
          <w:spacing w:val="65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выплата</w:t>
      </w:r>
      <w:r w:rsidRPr="00EA5F44">
        <w:rPr>
          <w:spacing w:val="64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6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размере</w:t>
      </w:r>
      <w:r w:rsidRPr="00EA5F44">
        <w:rPr>
          <w:spacing w:val="64"/>
          <w:sz w:val="24"/>
          <w:szCs w:val="24"/>
        </w:rPr>
        <w:t xml:space="preserve"> </w:t>
      </w:r>
      <w:r w:rsidRPr="00EA5F44">
        <w:rPr>
          <w:sz w:val="24"/>
          <w:szCs w:val="24"/>
        </w:rPr>
        <w:t>трех</w:t>
      </w:r>
      <w:r w:rsidRPr="00EA5F44">
        <w:rPr>
          <w:spacing w:val="60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должностных</w:t>
      </w:r>
      <w:r w:rsidRPr="00EA5F44">
        <w:rPr>
          <w:spacing w:val="63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67"/>
          <w:sz w:val="24"/>
          <w:szCs w:val="24"/>
        </w:rPr>
        <w:t xml:space="preserve"> </w:t>
      </w:r>
      <w:r w:rsidRPr="00EA5F44">
        <w:rPr>
          <w:sz w:val="24"/>
          <w:szCs w:val="24"/>
        </w:rPr>
        <w:t>(ставок)</w:t>
      </w:r>
      <w:r w:rsidRPr="00EA5F44">
        <w:rPr>
          <w:spacing w:val="62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</w:t>
      </w:r>
      <w:r w:rsidR="00BA143A">
        <w:rPr>
          <w:sz w:val="24"/>
          <w:szCs w:val="24"/>
        </w:rPr>
        <w:t xml:space="preserve">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увольнении</w:t>
      </w:r>
      <w:r w:rsidRPr="00EA5F44">
        <w:rPr>
          <w:spacing w:val="49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44"/>
          <w:sz w:val="24"/>
          <w:szCs w:val="24"/>
        </w:rPr>
        <w:t xml:space="preserve"> </w:t>
      </w:r>
      <w:r w:rsidRPr="00EA5F44">
        <w:rPr>
          <w:sz w:val="24"/>
          <w:szCs w:val="24"/>
        </w:rPr>
        <w:t>связи</w:t>
      </w:r>
      <w:r w:rsidRPr="00EA5F44">
        <w:rPr>
          <w:spacing w:val="45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50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выходом</w:t>
      </w:r>
      <w:r w:rsidRPr="00EA5F44">
        <w:rPr>
          <w:spacing w:val="46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46"/>
          <w:sz w:val="24"/>
          <w:szCs w:val="24"/>
        </w:rPr>
        <w:t xml:space="preserve"> </w:t>
      </w:r>
      <w:r w:rsidRPr="00EA5F44">
        <w:rPr>
          <w:sz w:val="24"/>
          <w:szCs w:val="24"/>
        </w:rPr>
        <w:t>страховую</w:t>
      </w:r>
      <w:r w:rsidRPr="00EA5F44">
        <w:rPr>
          <w:spacing w:val="44"/>
          <w:sz w:val="24"/>
          <w:szCs w:val="24"/>
        </w:rPr>
        <w:t xml:space="preserve"> </w:t>
      </w:r>
      <w:r w:rsidRPr="00EA5F44">
        <w:rPr>
          <w:sz w:val="24"/>
          <w:szCs w:val="24"/>
        </w:rPr>
        <w:t>пенсию</w:t>
      </w:r>
      <w:r w:rsidRPr="00EA5F44">
        <w:rPr>
          <w:spacing w:val="43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56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старости</w:t>
      </w:r>
      <w:r w:rsidRPr="00EA5F44">
        <w:rPr>
          <w:spacing w:val="49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44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порядке,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установленном</w:t>
      </w:r>
      <w:r w:rsidRPr="00EA5F44">
        <w:rPr>
          <w:spacing w:val="22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законодательством</w:t>
      </w:r>
      <w:r w:rsidRPr="00EA5F44">
        <w:rPr>
          <w:spacing w:val="28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21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</w:t>
      </w:r>
      <w:r w:rsidRPr="00EA5F44">
        <w:rPr>
          <w:spacing w:val="26"/>
          <w:sz w:val="24"/>
          <w:szCs w:val="24"/>
        </w:rPr>
        <w:t xml:space="preserve"> </w:t>
      </w:r>
      <w:r w:rsidRPr="00EA5F44">
        <w:rPr>
          <w:sz w:val="24"/>
          <w:szCs w:val="24"/>
        </w:rPr>
        <w:t>(при</w:t>
      </w:r>
      <w:r w:rsidRPr="00EA5F44">
        <w:rPr>
          <w:spacing w:val="22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наличии</w:t>
      </w:r>
      <w:r w:rsidRPr="00EA5F44">
        <w:rPr>
          <w:spacing w:val="22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стажа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</w:t>
      </w:r>
      <w:r w:rsidRPr="00EA5F44">
        <w:rPr>
          <w:spacing w:val="23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21"/>
          <w:sz w:val="24"/>
          <w:szCs w:val="24"/>
        </w:rPr>
        <w:t xml:space="preserve"> </w:t>
      </w:r>
      <w:r w:rsidRPr="00EA5F44">
        <w:rPr>
          <w:sz w:val="24"/>
          <w:szCs w:val="24"/>
        </w:rPr>
        <w:t>данной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образовательной</w:t>
      </w:r>
      <w:r w:rsidRPr="00EA5F44">
        <w:rPr>
          <w:spacing w:val="23"/>
          <w:sz w:val="24"/>
          <w:szCs w:val="24"/>
        </w:rPr>
        <w:t xml:space="preserve"> </w:t>
      </w:r>
      <w:r w:rsidRPr="00EA5F44">
        <w:rPr>
          <w:sz w:val="24"/>
          <w:szCs w:val="24"/>
        </w:rPr>
        <w:t>организации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не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менее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10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лет),</w:t>
      </w:r>
      <w:r w:rsidRPr="00EA5F44">
        <w:rPr>
          <w:spacing w:val="25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23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выходом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30"/>
          <w:sz w:val="24"/>
          <w:szCs w:val="24"/>
        </w:rPr>
        <w:t xml:space="preserve"> </w:t>
      </w:r>
      <w:r w:rsidRPr="00EA5F44">
        <w:rPr>
          <w:sz w:val="24"/>
          <w:szCs w:val="24"/>
        </w:rPr>
        <w:t>страховую</w:t>
      </w:r>
      <w:r w:rsidRPr="00EA5F44">
        <w:rPr>
          <w:spacing w:val="28"/>
          <w:sz w:val="24"/>
          <w:szCs w:val="24"/>
        </w:rPr>
        <w:t xml:space="preserve"> </w:t>
      </w:r>
      <w:r w:rsidRPr="00EA5F44">
        <w:rPr>
          <w:sz w:val="24"/>
          <w:szCs w:val="24"/>
        </w:rPr>
        <w:t>пенсию</w:t>
      </w:r>
      <w:r w:rsidRPr="00EA5F44">
        <w:rPr>
          <w:spacing w:val="28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29"/>
          <w:sz w:val="24"/>
          <w:szCs w:val="24"/>
        </w:rPr>
        <w:t xml:space="preserve"> </w:t>
      </w:r>
      <w:r w:rsidRPr="00EA5F44">
        <w:rPr>
          <w:sz w:val="24"/>
          <w:szCs w:val="24"/>
        </w:rPr>
        <w:t>инвалидности</w:t>
      </w:r>
      <w:r w:rsidRPr="00EA5F44">
        <w:rPr>
          <w:spacing w:val="34"/>
          <w:sz w:val="24"/>
          <w:szCs w:val="24"/>
        </w:rPr>
        <w:t xml:space="preserve"> </w:t>
      </w:r>
      <w:r w:rsidRPr="00EA5F44">
        <w:rPr>
          <w:sz w:val="24"/>
          <w:szCs w:val="24"/>
        </w:rPr>
        <w:t>независимо</w:t>
      </w:r>
      <w:r w:rsidRPr="00EA5F44">
        <w:rPr>
          <w:spacing w:val="29"/>
          <w:sz w:val="24"/>
          <w:szCs w:val="24"/>
        </w:rPr>
        <w:t xml:space="preserve"> </w:t>
      </w:r>
      <w:r w:rsidRPr="00EA5F44">
        <w:rPr>
          <w:sz w:val="24"/>
          <w:szCs w:val="24"/>
        </w:rPr>
        <w:t>от</w:t>
      </w:r>
      <w:r w:rsidRPr="00EA5F44">
        <w:rPr>
          <w:spacing w:val="28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стажа</w:t>
      </w:r>
      <w:proofErr w:type="gramEnd"/>
      <w:r w:rsidRPr="00EA5F44">
        <w:rPr>
          <w:spacing w:val="3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</w:t>
      </w:r>
      <w:r w:rsidRPr="00EA5F44">
        <w:rPr>
          <w:spacing w:val="34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28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данной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организации.</w:t>
      </w:r>
    </w:p>
    <w:p w:rsidR="004B1B56" w:rsidRPr="00EA5F44" w:rsidRDefault="004B1B56" w:rsidP="004B1B56">
      <w:pPr>
        <w:pStyle w:val="a9"/>
        <w:tabs>
          <w:tab w:val="left" w:pos="1134"/>
          <w:tab w:val="left" w:pos="1276"/>
        </w:tabs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 xml:space="preserve">6.3. </w:t>
      </w:r>
      <w:proofErr w:type="gramStart"/>
      <w:r w:rsidRPr="00EA5F44">
        <w:rPr>
          <w:sz w:val="24"/>
          <w:szCs w:val="24"/>
        </w:rPr>
        <w:t>Работника учреждения, защитившим в установленном законодательством Российской Федерации порядке диссертацию на соискание ученой степени доктора наук, после присуждения соответствующей ученой степени, подтверждаемого соответственно дипломом кандидата наук, дипломом доктора наук, производится разовая выплата в размере 3 должностных окладов (ставок) Из фонда оплаты труда учреждения осуществляется предоставление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оплачиваемого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отпуска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3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месяца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педагогическим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для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завершения работы над кандидатской или докторской диссертациями</w:t>
      </w:r>
      <w:proofErr w:type="gramEnd"/>
      <w:r w:rsidRPr="00EA5F44">
        <w:rPr>
          <w:sz w:val="24"/>
          <w:szCs w:val="24"/>
        </w:rPr>
        <w:t>, а также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предоставляется разовая выплата в размере 3 должностных окладов (ставок).</w:t>
      </w:r>
    </w:p>
    <w:p w:rsidR="00F501F6" w:rsidRDefault="00F501F6" w:rsidP="00F501F6">
      <w:pPr>
        <w:jc w:val="center"/>
      </w:pPr>
    </w:p>
    <w:p w:rsidR="004B1B56" w:rsidRDefault="004B1B56" w:rsidP="00F501F6">
      <w:pPr>
        <w:jc w:val="center"/>
        <w:sectPr w:rsidR="004B1B56" w:rsidSect="00687DEE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737" w:right="851" w:bottom="567" w:left="1418" w:header="709" w:footer="709" w:gutter="0"/>
          <w:cols w:space="708"/>
          <w:titlePg/>
          <w:docGrid w:linePitch="360"/>
        </w:sectPr>
      </w:pPr>
    </w:p>
    <w:p w:rsidR="00F501F6" w:rsidRDefault="00F501F6" w:rsidP="00F501F6">
      <w:pPr>
        <w:jc w:val="center"/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  <w:r w:rsidRPr="00EA5F44">
        <w:rPr>
          <w:sz w:val="24"/>
          <w:szCs w:val="24"/>
        </w:rPr>
        <w:t>ПРИЛОЖЕНИЕ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№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1</w:t>
      </w:r>
    </w:p>
    <w:p w:rsidR="004B1B56" w:rsidRPr="00EA5F44" w:rsidRDefault="004B1B56" w:rsidP="004B1B56">
      <w:pPr>
        <w:ind w:left="10348" w:right="-29"/>
        <w:jc w:val="both"/>
        <w:rPr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Положению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об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оплате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работников </w:t>
      </w:r>
      <w:r w:rsidRPr="00EA5F44">
        <w:rPr>
          <w:bCs/>
          <w:color w:val="000000"/>
          <w:sz w:val="24"/>
          <w:szCs w:val="24"/>
        </w:rPr>
        <w:t>МБНОУ ДО «</w:t>
      </w:r>
      <w:proofErr w:type="spellStart"/>
      <w:r w:rsidRPr="00EA5F44">
        <w:rPr>
          <w:bCs/>
          <w:color w:val="000000"/>
          <w:sz w:val="24"/>
          <w:szCs w:val="24"/>
        </w:rPr>
        <w:t>Щигровский</w:t>
      </w:r>
      <w:proofErr w:type="spellEnd"/>
      <w:r w:rsidRPr="00EA5F44">
        <w:rPr>
          <w:bCs/>
          <w:color w:val="000000"/>
          <w:sz w:val="24"/>
          <w:szCs w:val="24"/>
        </w:rPr>
        <w:t xml:space="preserve"> РЦДО детей» </w:t>
      </w:r>
      <w:r w:rsidRPr="00EA5F44">
        <w:rPr>
          <w:sz w:val="24"/>
          <w:szCs w:val="24"/>
        </w:rPr>
        <w:t>по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виду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экономической деятельности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«Образование»</w:t>
      </w:r>
      <w:r w:rsidRPr="00EA5F44">
        <w:rPr>
          <w:spacing w:val="-7"/>
          <w:sz w:val="24"/>
          <w:szCs w:val="24"/>
        </w:rPr>
        <w:t xml:space="preserve"> </w:t>
      </w:r>
    </w:p>
    <w:p w:rsidR="004B1B56" w:rsidRPr="00EA5F44" w:rsidRDefault="004B1B56" w:rsidP="004B1B56">
      <w:pPr>
        <w:pStyle w:val="a9"/>
        <w:jc w:val="left"/>
        <w:rPr>
          <w:sz w:val="24"/>
          <w:szCs w:val="24"/>
        </w:rPr>
      </w:pPr>
    </w:p>
    <w:p w:rsidR="004B1B56" w:rsidRPr="00EA5F44" w:rsidRDefault="004B1B56" w:rsidP="004B1B56">
      <w:pPr>
        <w:pStyle w:val="1"/>
        <w:ind w:left="214" w:right="113"/>
        <w:rPr>
          <w:sz w:val="24"/>
          <w:szCs w:val="24"/>
        </w:rPr>
      </w:pPr>
      <w:r w:rsidRPr="00EA5F44">
        <w:rPr>
          <w:sz w:val="24"/>
          <w:szCs w:val="24"/>
        </w:rPr>
        <w:t>Профессиональные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квалификационные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группы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образования</w:t>
      </w:r>
    </w:p>
    <w:p w:rsidR="004B1B56" w:rsidRPr="00EA5F44" w:rsidRDefault="004B1B56" w:rsidP="004B1B56">
      <w:pPr>
        <w:pStyle w:val="a9"/>
        <w:jc w:val="left"/>
        <w:rPr>
          <w:b/>
          <w:sz w:val="24"/>
          <w:szCs w:val="24"/>
        </w:rPr>
      </w:pPr>
    </w:p>
    <w:p w:rsidR="004B1B56" w:rsidRPr="00EA5F44" w:rsidRDefault="004B1B56" w:rsidP="004B1B56">
      <w:pPr>
        <w:ind w:left="214" w:right="-29"/>
        <w:jc w:val="center"/>
        <w:rPr>
          <w:b/>
          <w:sz w:val="24"/>
          <w:szCs w:val="24"/>
        </w:rPr>
      </w:pPr>
      <w:r w:rsidRPr="00EA5F44">
        <w:rPr>
          <w:b/>
          <w:sz w:val="24"/>
          <w:szCs w:val="24"/>
        </w:rPr>
        <w:t>Профессиональная</w:t>
      </w:r>
      <w:r w:rsidRPr="00EA5F44">
        <w:rPr>
          <w:b/>
          <w:spacing w:val="-8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квалификационная</w:t>
      </w:r>
      <w:r w:rsidRPr="00EA5F44">
        <w:rPr>
          <w:b/>
          <w:spacing w:val="-3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группа</w:t>
      </w:r>
      <w:r w:rsidRPr="00EA5F44">
        <w:rPr>
          <w:b/>
          <w:spacing w:val="-2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должностей</w:t>
      </w:r>
      <w:r w:rsidRPr="00EA5F44">
        <w:rPr>
          <w:b/>
          <w:spacing w:val="-3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педагогических</w:t>
      </w:r>
      <w:r w:rsidRPr="00EA5F44">
        <w:rPr>
          <w:b/>
          <w:spacing w:val="-7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работников</w:t>
      </w:r>
    </w:p>
    <w:p w:rsidR="004B1B56" w:rsidRPr="00EA5F44" w:rsidRDefault="004B1B56" w:rsidP="004B1B56">
      <w:pPr>
        <w:pStyle w:val="a9"/>
        <w:jc w:val="left"/>
        <w:rPr>
          <w:b/>
          <w:sz w:val="24"/>
          <w:szCs w:val="24"/>
        </w:rPr>
      </w:pPr>
    </w:p>
    <w:tbl>
      <w:tblPr>
        <w:tblStyle w:val="TableNormal"/>
        <w:tblW w:w="1460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242"/>
        <w:gridCol w:w="1846"/>
        <w:gridCol w:w="2273"/>
        <w:gridCol w:w="1983"/>
      </w:tblGrid>
      <w:tr w:rsidR="004B1B56" w:rsidRPr="00EA5F44" w:rsidTr="004B1B56">
        <w:trPr>
          <w:trHeight w:val="590"/>
        </w:trPr>
        <w:tc>
          <w:tcPr>
            <w:tcW w:w="3260" w:type="dxa"/>
            <w:tcBorders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2" w:type="dxa"/>
            <w:vMerge w:val="restart"/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1B56" w:rsidRPr="00BA143A" w:rsidRDefault="004B1B56" w:rsidP="004B1B56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Должности,</w:t>
            </w:r>
            <w:r w:rsidRPr="00BA143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отнесенные</w:t>
            </w:r>
            <w:r w:rsidRPr="00BA143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A143A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квалификационным</w:t>
            </w:r>
            <w:r w:rsidRPr="00BA143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уровням</w:t>
            </w:r>
          </w:p>
        </w:tc>
        <w:tc>
          <w:tcPr>
            <w:tcW w:w="1846" w:type="dxa"/>
            <w:tcBorders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Рекомендуемый</w:t>
            </w:r>
          </w:p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</w:p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должностной</w:t>
            </w:r>
          </w:p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оклад </w:t>
            </w:r>
            <w:proofErr w:type="gramStart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proofErr w:type="gramEnd"/>
            <w:r w:rsidRPr="00BA143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1-й</w:t>
            </w:r>
          </w:p>
          <w:p w:rsidR="004B1B56" w:rsidRPr="004E679E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квалификационной</w:t>
            </w:r>
          </w:p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</w:p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  <w:proofErr w:type="spellEnd"/>
            <w:proofErr w:type="gramEnd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BA1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vMerge w:val="restart"/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Рекомендуемый</w:t>
            </w:r>
          </w:p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</w:p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должностной</w:t>
            </w:r>
          </w:p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оклад </w:t>
            </w:r>
            <w:proofErr w:type="gramStart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BA143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высшей</w:t>
            </w:r>
            <w:proofErr w:type="gramEnd"/>
          </w:p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</w:t>
            </w:r>
            <w:proofErr w:type="spellEnd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BA143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</w:t>
            </w:r>
          </w:p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(ставка),</w:t>
            </w:r>
            <w:r w:rsidRPr="00BA143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</w:tr>
      <w:tr w:rsidR="004B1B56" w:rsidRPr="00EA5F44" w:rsidTr="004B1B56">
        <w:trPr>
          <w:trHeight w:val="256"/>
        </w:trPr>
        <w:tc>
          <w:tcPr>
            <w:tcW w:w="3260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vMerge w:val="restart"/>
            <w:tcBorders>
              <w:top w:val="nil"/>
            </w:tcBorders>
          </w:tcPr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Рекомендуемый</w:t>
            </w:r>
          </w:p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</w:p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должностной</w:t>
            </w:r>
          </w:p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оклад</w:t>
            </w:r>
            <w:r w:rsidRPr="00BA143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(ставка),</w:t>
            </w:r>
          </w:p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</w:tcPr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56" w:rsidRPr="00EA5F44" w:rsidTr="004B1B56">
        <w:trPr>
          <w:trHeight w:val="116"/>
        </w:trPr>
        <w:tc>
          <w:tcPr>
            <w:tcW w:w="3260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56" w:rsidRPr="00EA5F44" w:rsidTr="004B1B56">
        <w:trPr>
          <w:trHeight w:val="119"/>
        </w:trPr>
        <w:tc>
          <w:tcPr>
            <w:tcW w:w="3260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56" w:rsidRPr="00EA5F44" w:rsidTr="004B1B56">
        <w:trPr>
          <w:trHeight w:val="1096"/>
        </w:trPr>
        <w:tc>
          <w:tcPr>
            <w:tcW w:w="3260" w:type="dxa"/>
            <w:tcBorders>
              <w:top w:val="nil"/>
            </w:tcBorders>
          </w:tcPr>
          <w:p w:rsidR="004B1B56" w:rsidRPr="00BA143A" w:rsidRDefault="004B1B56" w:rsidP="004B1B56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proofErr w:type="spellEnd"/>
          </w:p>
          <w:p w:rsidR="004B1B56" w:rsidRPr="00BA143A" w:rsidRDefault="004B1B56" w:rsidP="004B1B56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5242" w:type="dxa"/>
            <w:vMerge/>
            <w:tcBorders>
              <w:top w:val="nil"/>
              <w:bottom w:val="single" w:sz="8" w:space="0" w:color="000000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bottom w:val="single" w:sz="8" w:space="0" w:color="000000"/>
            </w:tcBorders>
          </w:tcPr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56" w:rsidRPr="00EA5F44" w:rsidTr="004B1B56">
        <w:trPr>
          <w:trHeight w:val="809"/>
        </w:trPr>
        <w:tc>
          <w:tcPr>
            <w:tcW w:w="3260" w:type="dxa"/>
          </w:tcPr>
          <w:p w:rsidR="004B1B56" w:rsidRPr="00BA143A" w:rsidRDefault="004B1B56" w:rsidP="004B1B5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  <w:p w:rsidR="004B1B56" w:rsidRPr="00BA143A" w:rsidRDefault="004B1B56" w:rsidP="004B1B56">
            <w:pPr>
              <w:pStyle w:val="TableParagraph"/>
              <w:ind w:left="141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</w:p>
          <w:p w:rsidR="004B1B56" w:rsidRPr="00BA143A" w:rsidRDefault="004B1B56" w:rsidP="004B1B56">
            <w:pPr>
              <w:pStyle w:val="TableParagraph"/>
              <w:ind w:left="14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42" w:type="dxa"/>
          </w:tcPr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  <w:r w:rsidRPr="00BA1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846" w:type="dxa"/>
          </w:tcPr>
          <w:p w:rsidR="004B1B56" w:rsidRPr="00BA143A" w:rsidRDefault="004B1B56" w:rsidP="004B1B56">
            <w:pPr>
              <w:pStyle w:val="TableParagraph"/>
              <w:ind w:left="428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14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2273" w:type="dxa"/>
          </w:tcPr>
          <w:p w:rsidR="004B1B56" w:rsidRPr="00BA143A" w:rsidRDefault="004B1B56" w:rsidP="004B1B56">
            <w:pPr>
              <w:pStyle w:val="TableParagraph"/>
              <w:ind w:left="638" w:right="6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983" w:type="dxa"/>
          </w:tcPr>
          <w:p w:rsidR="004B1B56" w:rsidRPr="00BA143A" w:rsidRDefault="004B1B56" w:rsidP="004B1B56">
            <w:pPr>
              <w:pStyle w:val="TableParagraph"/>
              <w:ind w:lef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14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B1B56" w:rsidRPr="00EA5F44" w:rsidTr="004B1B56">
        <w:trPr>
          <w:trHeight w:val="980"/>
        </w:trPr>
        <w:tc>
          <w:tcPr>
            <w:tcW w:w="3260" w:type="dxa"/>
          </w:tcPr>
          <w:p w:rsidR="004B1B56" w:rsidRPr="00BA143A" w:rsidRDefault="004B1B56" w:rsidP="004B1B5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  <w:p w:rsidR="004B1B56" w:rsidRPr="00BA143A" w:rsidRDefault="004B1B56" w:rsidP="004B1B56">
            <w:pPr>
              <w:pStyle w:val="TableParagraph"/>
              <w:ind w:left="141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</w:p>
          <w:p w:rsidR="004B1B56" w:rsidRPr="00BA143A" w:rsidRDefault="004B1B56" w:rsidP="004B1B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42" w:type="dxa"/>
          </w:tcPr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концертмейстер;</w:t>
            </w:r>
          </w:p>
          <w:p w:rsidR="004B1B56" w:rsidRPr="00BA143A" w:rsidRDefault="004B1B56" w:rsidP="004B1B56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дополнительного образования;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4B1B56" w:rsidRPr="00BA143A" w:rsidRDefault="004B1B56" w:rsidP="004B1B56">
            <w:pPr>
              <w:pStyle w:val="TableParagraph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педагог-организатор;</w:t>
            </w:r>
            <w:r w:rsidRPr="00BA143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4B1B56" w:rsidRPr="00BA143A" w:rsidRDefault="004B1B56" w:rsidP="004B1B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BA14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846" w:type="dxa"/>
          </w:tcPr>
          <w:p w:rsidR="004B1B56" w:rsidRPr="00BA143A" w:rsidRDefault="004B1B56" w:rsidP="004B1B56">
            <w:pPr>
              <w:pStyle w:val="TableParagraph"/>
              <w:ind w:left="428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14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273" w:type="dxa"/>
          </w:tcPr>
          <w:p w:rsidR="004B1B56" w:rsidRPr="00BA143A" w:rsidRDefault="004B1B56" w:rsidP="004B1B56">
            <w:pPr>
              <w:pStyle w:val="TableParagraph"/>
              <w:ind w:left="638" w:righ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1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983" w:type="dxa"/>
          </w:tcPr>
          <w:p w:rsidR="004B1B56" w:rsidRPr="00BA143A" w:rsidRDefault="004B1B56" w:rsidP="004B1B56">
            <w:pPr>
              <w:pStyle w:val="TableParagraph"/>
              <w:ind w:lef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14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  <w:tr w:rsidR="004B1B56" w:rsidRPr="00EA5F44" w:rsidTr="004B1B56">
        <w:trPr>
          <w:trHeight w:val="802"/>
        </w:trPr>
        <w:tc>
          <w:tcPr>
            <w:tcW w:w="3260" w:type="dxa"/>
          </w:tcPr>
          <w:p w:rsidR="004B1B56" w:rsidRPr="00BA143A" w:rsidRDefault="004B1B56" w:rsidP="004B1B5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</w:p>
          <w:p w:rsidR="004B1B56" w:rsidRPr="00BA143A" w:rsidRDefault="004B1B56" w:rsidP="004B1B56">
            <w:pPr>
              <w:pStyle w:val="TableParagraph"/>
              <w:ind w:left="141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B56" w:rsidRPr="00BA143A" w:rsidRDefault="004B1B56" w:rsidP="004B1B56">
            <w:pPr>
              <w:pStyle w:val="TableParagraph"/>
              <w:ind w:left="141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42" w:type="dxa"/>
          </w:tcPr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A1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846" w:type="dxa"/>
          </w:tcPr>
          <w:p w:rsidR="004B1B56" w:rsidRPr="00BA143A" w:rsidRDefault="004B1B56" w:rsidP="004B1B56">
            <w:pPr>
              <w:pStyle w:val="TableParagraph"/>
              <w:ind w:left="428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14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273" w:type="dxa"/>
          </w:tcPr>
          <w:p w:rsidR="004B1B56" w:rsidRPr="00BA143A" w:rsidRDefault="004B1B56" w:rsidP="004B1B56">
            <w:pPr>
              <w:pStyle w:val="TableParagraph"/>
              <w:ind w:left="638" w:righ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1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983" w:type="dxa"/>
          </w:tcPr>
          <w:p w:rsidR="004B1B56" w:rsidRPr="00BA143A" w:rsidRDefault="004B1B56" w:rsidP="004B1B56">
            <w:pPr>
              <w:pStyle w:val="TableParagraph"/>
              <w:ind w:lef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A14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</w:tr>
    </w:tbl>
    <w:p w:rsidR="004B1B56" w:rsidRPr="00EA5F44" w:rsidRDefault="004B1B56" w:rsidP="004B1B56">
      <w:pPr>
        <w:rPr>
          <w:sz w:val="24"/>
          <w:szCs w:val="24"/>
        </w:rPr>
        <w:sectPr w:rsidR="004B1B56" w:rsidRPr="00EA5F44" w:rsidSect="004B1B56">
          <w:pgSz w:w="16840" w:h="11910" w:orient="landscape"/>
          <w:pgMar w:top="1134" w:right="1276" w:bottom="1134" w:left="1559" w:header="720" w:footer="720" w:gutter="0"/>
          <w:cols w:space="720"/>
        </w:sect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  <w:r w:rsidRPr="00EA5F44">
        <w:rPr>
          <w:sz w:val="24"/>
          <w:szCs w:val="24"/>
        </w:rPr>
        <w:lastRenderedPageBreak/>
        <w:t>ПРИЛОЖЕНИЕ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№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2</w:t>
      </w:r>
    </w:p>
    <w:p w:rsidR="004B1B56" w:rsidRPr="00EA5F44" w:rsidRDefault="004B1B56" w:rsidP="004B1B56">
      <w:pPr>
        <w:ind w:left="10348" w:right="-29"/>
        <w:jc w:val="both"/>
        <w:rPr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Положению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об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оплате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работников </w:t>
      </w:r>
      <w:r w:rsidRPr="00EA5F44">
        <w:rPr>
          <w:bCs/>
          <w:color w:val="000000"/>
          <w:sz w:val="24"/>
          <w:szCs w:val="24"/>
        </w:rPr>
        <w:t>МБНОУ ДО «</w:t>
      </w:r>
      <w:proofErr w:type="spellStart"/>
      <w:r w:rsidRPr="00EA5F44">
        <w:rPr>
          <w:bCs/>
          <w:color w:val="000000"/>
          <w:sz w:val="24"/>
          <w:szCs w:val="24"/>
        </w:rPr>
        <w:t>Щигровский</w:t>
      </w:r>
      <w:proofErr w:type="spellEnd"/>
      <w:r w:rsidRPr="00EA5F44">
        <w:rPr>
          <w:bCs/>
          <w:color w:val="000000"/>
          <w:sz w:val="24"/>
          <w:szCs w:val="24"/>
        </w:rPr>
        <w:t xml:space="preserve"> РЦДО детей» </w:t>
      </w:r>
      <w:r w:rsidRPr="00EA5F44">
        <w:rPr>
          <w:sz w:val="24"/>
          <w:szCs w:val="24"/>
        </w:rPr>
        <w:t>по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виду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экономической деятельности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«Образование»</w:t>
      </w:r>
      <w:r w:rsidRPr="00EA5F44">
        <w:rPr>
          <w:spacing w:val="-7"/>
          <w:sz w:val="24"/>
          <w:szCs w:val="24"/>
        </w:rPr>
        <w:t xml:space="preserve"> </w:t>
      </w:r>
    </w:p>
    <w:p w:rsidR="00BA143A" w:rsidRDefault="00BA143A" w:rsidP="004B1B56">
      <w:pPr>
        <w:pStyle w:val="1"/>
        <w:ind w:left="214" w:right="749"/>
        <w:rPr>
          <w:sz w:val="24"/>
          <w:szCs w:val="24"/>
        </w:rPr>
      </w:pPr>
    </w:p>
    <w:p w:rsidR="004B1B56" w:rsidRPr="00EA5F44" w:rsidRDefault="004B1B56" w:rsidP="004B1B56">
      <w:pPr>
        <w:pStyle w:val="1"/>
        <w:ind w:left="214" w:right="749"/>
        <w:rPr>
          <w:sz w:val="24"/>
          <w:szCs w:val="24"/>
        </w:rPr>
      </w:pPr>
      <w:r w:rsidRPr="00EA5F44">
        <w:rPr>
          <w:sz w:val="24"/>
          <w:szCs w:val="24"/>
        </w:rPr>
        <w:t>Профессиональные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квалификационные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группы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общеотраслевых</w:t>
      </w:r>
      <w:r w:rsidRPr="00EA5F44">
        <w:rPr>
          <w:spacing w:val="-10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</w:t>
      </w:r>
      <w:r w:rsidRPr="00EA5F44">
        <w:rPr>
          <w:spacing w:val="-9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руководителей,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специалистов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служащих</w:t>
      </w:r>
    </w:p>
    <w:p w:rsidR="00BA143A" w:rsidRDefault="00BA143A" w:rsidP="004B1B56">
      <w:pPr>
        <w:spacing w:after="8"/>
        <w:ind w:left="214" w:right="653"/>
        <w:jc w:val="center"/>
        <w:rPr>
          <w:b/>
          <w:sz w:val="24"/>
          <w:szCs w:val="24"/>
        </w:rPr>
      </w:pPr>
    </w:p>
    <w:p w:rsidR="004B1B56" w:rsidRDefault="004B1B56" w:rsidP="004B1B56">
      <w:pPr>
        <w:spacing w:after="8"/>
        <w:ind w:left="214" w:right="653"/>
        <w:jc w:val="center"/>
        <w:rPr>
          <w:b/>
          <w:sz w:val="24"/>
          <w:szCs w:val="24"/>
        </w:rPr>
      </w:pPr>
      <w:r w:rsidRPr="00EA5F44">
        <w:rPr>
          <w:b/>
          <w:sz w:val="24"/>
          <w:szCs w:val="24"/>
        </w:rPr>
        <w:t>Профессиональная</w:t>
      </w:r>
      <w:r w:rsidRPr="00EA5F44">
        <w:rPr>
          <w:b/>
          <w:spacing w:val="-3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квалификационная</w:t>
      </w:r>
      <w:r w:rsidRPr="00EA5F44">
        <w:rPr>
          <w:b/>
          <w:spacing w:val="-2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группа</w:t>
      </w:r>
      <w:r w:rsidRPr="00EA5F44">
        <w:rPr>
          <w:b/>
          <w:spacing w:val="-7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"Общеотраслевые</w:t>
      </w:r>
      <w:r w:rsidRPr="00EA5F44">
        <w:rPr>
          <w:b/>
          <w:spacing w:val="-5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должности</w:t>
      </w:r>
      <w:r w:rsidRPr="00EA5F44">
        <w:rPr>
          <w:b/>
          <w:spacing w:val="-1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служащих</w:t>
      </w:r>
      <w:r w:rsidRPr="00EA5F44">
        <w:rPr>
          <w:b/>
          <w:spacing w:val="-3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первого</w:t>
      </w:r>
      <w:r w:rsidRPr="00EA5F44">
        <w:rPr>
          <w:b/>
          <w:spacing w:val="-2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уровня"</w:t>
      </w:r>
    </w:p>
    <w:p w:rsidR="00BA143A" w:rsidRPr="00EA5F44" w:rsidRDefault="00BA143A" w:rsidP="004B1B56">
      <w:pPr>
        <w:spacing w:after="8"/>
        <w:ind w:left="214" w:right="653"/>
        <w:jc w:val="center"/>
        <w:rPr>
          <w:b/>
          <w:sz w:val="24"/>
          <w:szCs w:val="24"/>
        </w:rPr>
      </w:pPr>
    </w:p>
    <w:tbl>
      <w:tblPr>
        <w:tblStyle w:val="TableNormal"/>
        <w:tblW w:w="14461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7938"/>
        <w:gridCol w:w="3261"/>
      </w:tblGrid>
      <w:tr w:rsidR="004B1B56" w:rsidRPr="00EA5F44" w:rsidTr="004B1B56">
        <w:trPr>
          <w:trHeight w:val="276"/>
        </w:trPr>
        <w:tc>
          <w:tcPr>
            <w:tcW w:w="3262" w:type="dxa"/>
            <w:tcBorders>
              <w:bottom w:val="nil"/>
            </w:tcBorders>
          </w:tcPr>
          <w:p w:rsidR="004B1B56" w:rsidRPr="004B1B56" w:rsidRDefault="004B1B56" w:rsidP="004B1B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vMerge w:val="restart"/>
          </w:tcPr>
          <w:p w:rsidR="004B1B56" w:rsidRPr="00BA143A" w:rsidRDefault="004B1B56" w:rsidP="004B1B56">
            <w:pPr>
              <w:pStyle w:val="TableParagraph"/>
              <w:ind w:left="2687" w:right="26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Должности,</w:t>
            </w:r>
            <w:r w:rsidRPr="00BA143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отнесенные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A143A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квалификационным</w:t>
            </w:r>
            <w:r w:rsidRPr="00BA143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уровням</w:t>
            </w:r>
          </w:p>
        </w:tc>
        <w:tc>
          <w:tcPr>
            <w:tcW w:w="3261" w:type="dxa"/>
            <w:tcBorders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1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Рекомендуемый</w:t>
            </w:r>
            <w:proofErr w:type="spellEnd"/>
          </w:p>
        </w:tc>
      </w:tr>
      <w:tr w:rsidR="004B1B56" w:rsidRPr="00BA143A" w:rsidTr="004B1B56">
        <w:trPr>
          <w:trHeight w:val="246"/>
        </w:trPr>
        <w:tc>
          <w:tcPr>
            <w:tcW w:w="3262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57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proofErr w:type="spellEnd"/>
          </w:p>
        </w:tc>
        <w:tc>
          <w:tcPr>
            <w:tcW w:w="7938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15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proofErr w:type="spellEnd"/>
          </w:p>
        </w:tc>
      </w:tr>
      <w:tr w:rsidR="004B1B56" w:rsidRPr="00BA143A" w:rsidTr="004B1B56">
        <w:trPr>
          <w:trHeight w:val="243"/>
        </w:trPr>
        <w:tc>
          <w:tcPr>
            <w:tcW w:w="3262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53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7938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1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proofErr w:type="spellEnd"/>
          </w:p>
        </w:tc>
      </w:tr>
      <w:tr w:rsidR="004B1B56" w:rsidRPr="00BA143A" w:rsidTr="004B1B56">
        <w:trPr>
          <w:trHeight w:val="247"/>
        </w:trPr>
        <w:tc>
          <w:tcPr>
            <w:tcW w:w="3262" w:type="dxa"/>
            <w:tcBorders>
              <w:top w:val="nil"/>
            </w:tcBorders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B1B56" w:rsidRPr="00BA143A" w:rsidRDefault="004B1B56" w:rsidP="004B1B56">
            <w:pPr>
              <w:pStyle w:val="TableParagraph"/>
              <w:ind w:left="109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оклад</w:t>
            </w:r>
            <w:proofErr w:type="spellEnd"/>
            <w:proofErr w:type="gramEnd"/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,</w:t>
            </w:r>
            <w:r w:rsidRPr="00BA143A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руб</w:t>
            </w:r>
            <w:proofErr w:type="spellEnd"/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</w:tr>
      <w:tr w:rsidR="004B1B56" w:rsidRPr="00BA143A" w:rsidTr="004B1B56">
        <w:trPr>
          <w:trHeight w:val="868"/>
        </w:trPr>
        <w:tc>
          <w:tcPr>
            <w:tcW w:w="3262" w:type="dxa"/>
          </w:tcPr>
          <w:p w:rsidR="004B1B56" w:rsidRPr="00BA143A" w:rsidRDefault="004B1B56" w:rsidP="004B1B5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  <w:p w:rsidR="004B1B56" w:rsidRPr="00BA143A" w:rsidRDefault="004B1B56" w:rsidP="004B1B56">
            <w:pPr>
              <w:pStyle w:val="TableParagraph"/>
              <w:ind w:left="16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</w:p>
          <w:p w:rsidR="004B1B56" w:rsidRPr="00BA143A" w:rsidRDefault="004B1B56" w:rsidP="004B1B56">
            <w:pPr>
              <w:pStyle w:val="TableParagraph"/>
              <w:ind w:left="162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938" w:type="dxa"/>
          </w:tcPr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Делопроизводитель;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кассир;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машинистка;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секретарь;</w:t>
            </w:r>
            <w:r w:rsidRPr="00BA143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секретарь-машинистка</w:t>
            </w:r>
          </w:p>
        </w:tc>
        <w:tc>
          <w:tcPr>
            <w:tcW w:w="3261" w:type="dxa"/>
          </w:tcPr>
          <w:p w:rsidR="004B1B56" w:rsidRPr="00BA143A" w:rsidRDefault="004B1B56" w:rsidP="004B1B5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  <w:tr w:rsidR="004B1B56" w:rsidRPr="00BA143A" w:rsidTr="004B1B56">
        <w:trPr>
          <w:trHeight w:val="840"/>
        </w:trPr>
        <w:tc>
          <w:tcPr>
            <w:tcW w:w="3262" w:type="dxa"/>
          </w:tcPr>
          <w:p w:rsidR="004B1B56" w:rsidRPr="00BA143A" w:rsidRDefault="004B1B56" w:rsidP="004B1B5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  <w:p w:rsidR="004B1B56" w:rsidRPr="00BA143A" w:rsidRDefault="004B1B56" w:rsidP="004B1B56">
            <w:pPr>
              <w:pStyle w:val="TableParagraph"/>
              <w:ind w:left="16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</w:p>
          <w:p w:rsidR="004B1B56" w:rsidRPr="00BA143A" w:rsidRDefault="004B1B56" w:rsidP="004B1B56">
            <w:pPr>
              <w:pStyle w:val="TableParagraph"/>
              <w:ind w:left="162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938" w:type="dxa"/>
          </w:tcPr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BA143A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служащих</w:t>
            </w:r>
            <w:r w:rsidRPr="00BA143A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первого</w:t>
            </w:r>
            <w:r w:rsidRPr="00BA143A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квалификационного</w:t>
            </w:r>
            <w:r w:rsidRPr="00BA143A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уровня,</w:t>
            </w:r>
            <w:r w:rsidRPr="00BA143A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A143A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BA143A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BA143A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устанавливаться</w:t>
            </w:r>
          </w:p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производное</w:t>
            </w:r>
            <w:proofErr w:type="spellEnd"/>
            <w:r w:rsidRPr="00BA1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proofErr w:type="spellEnd"/>
            <w:r w:rsidRPr="00BA1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A1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1" w:type="dxa"/>
          </w:tcPr>
          <w:p w:rsidR="004B1B56" w:rsidRPr="00BA143A" w:rsidRDefault="004B1B56" w:rsidP="004B1B56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14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</w:tr>
    </w:tbl>
    <w:p w:rsidR="004B1B56" w:rsidRPr="00BA143A" w:rsidRDefault="004B1B56" w:rsidP="004B1B56">
      <w:pPr>
        <w:pStyle w:val="a9"/>
        <w:jc w:val="left"/>
        <w:rPr>
          <w:b/>
          <w:sz w:val="24"/>
          <w:szCs w:val="24"/>
        </w:rPr>
      </w:pPr>
    </w:p>
    <w:p w:rsidR="004B1B56" w:rsidRPr="00BA143A" w:rsidRDefault="004B1B56" w:rsidP="004B1B56">
      <w:pPr>
        <w:spacing w:after="8"/>
        <w:ind w:left="214" w:right="653"/>
        <w:jc w:val="center"/>
        <w:rPr>
          <w:b/>
          <w:sz w:val="24"/>
          <w:szCs w:val="24"/>
        </w:rPr>
      </w:pPr>
      <w:r w:rsidRPr="00BA143A">
        <w:rPr>
          <w:b/>
          <w:sz w:val="24"/>
          <w:szCs w:val="24"/>
        </w:rPr>
        <w:t>Профессиональная</w:t>
      </w:r>
      <w:r w:rsidRPr="00BA143A">
        <w:rPr>
          <w:b/>
          <w:spacing w:val="-3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квалификационная</w:t>
      </w:r>
      <w:r w:rsidRPr="00BA143A">
        <w:rPr>
          <w:b/>
          <w:spacing w:val="-2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группа</w:t>
      </w:r>
      <w:r w:rsidRPr="00BA143A">
        <w:rPr>
          <w:b/>
          <w:spacing w:val="-7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"Общеотраслевые</w:t>
      </w:r>
      <w:r w:rsidRPr="00BA143A">
        <w:rPr>
          <w:b/>
          <w:spacing w:val="-5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должности</w:t>
      </w:r>
      <w:r w:rsidRPr="00BA143A">
        <w:rPr>
          <w:b/>
          <w:spacing w:val="-1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служащих</w:t>
      </w:r>
      <w:r w:rsidRPr="00BA143A">
        <w:rPr>
          <w:b/>
          <w:spacing w:val="-3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третьего</w:t>
      </w:r>
      <w:r w:rsidRPr="00BA143A">
        <w:rPr>
          <w:b/>
          <w:spacing w:val="-2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уровня"</w:t>
      </w:r>
    </w:p>
    <w:p w:rsidR="004B1B56" w:rsidRPr="00BA143A" w:rsidRDefault="004B1B56" w:rsidP="004B1B56">
      <w:pPr>
        <w:pStyle w:val="a9"/>
        <w:jc w:val="left"/>
        <w:rPr>
          <w:b/>
          <w:sz w:val="24"/>
          <w:szCs w:val="24"/>
        </w:rPr>
      </w:pPr>
    </w:p>
    <w:tbl>
      <w:tblPr>
        <w:tblStyle w:val="TableNormal"/>
        <w:tblW w:w="14461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7938"/>
        <w:gridCol w:w="3261"/>
      </w:tblGrid>
      <w:tr w:rsidR="004B1B56" w:rsidRPr="00BA143A" w:rsidTr="004B1B56">
        <w:trPr>
          <w:trHeight w:val="276"/>
        </w:trPr>
        <w:tc>
          <w:tcPr>
            <w:tcW w:w="3262" w:type="dxa"/>
            <w:tcBorders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vMerge w:val="restart"/>
          </w:tcPr>
          <w:p w:rsidR="004B1B56" w:rsidRPr="00BA143A" w:rsidRDefault="004B1B56" w:rsidP="004B1B56">
            <w:pPr>
              <w:pStyle w:val="TableParagraph"/>
              <w:ind w:left="2687" w:right="26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Должности,</w:t>
            </w:r>
            <w:r w:rsidRPr="00BA143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отнесенные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A143A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квалификационным</w:t>
            </w:r>
            <w:r w:rsidRPr="00BA143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уровням</w:t>
            </w:r>
          </w:p>
        </w:tc>
        <w:tc>
          <w:tcPr>
            <w:tcW w:w="3261" w:type="dxa"/>
            <w:tcBorders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1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Рекомендуемый</w:t>
            </w:r>
            <w:proofErr w:type="spellEnd"/>
          </w:p>
        </w:tc>
      </w:tr>
      <w:tr w:rsidR="004B1B56" w:rsidRPr="00BA143A" w:rsidTr="004B1B56">
        <w:trPr>
          <w:trHeight w:val="246"/>
        </w:trPr>
        <w:tc>
          <w:tcPr>
            <w:tcW w:w="3262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57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proofErr w:type="spellEnd"/>
          </w:p>
        </w:tc>
        <w:tc>
          <w:tcPr>
            <w:tcW w:w="7938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15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proofErr w:type="spellEnd"/>
          </w:p>
        </w:tc>
      </w:tr>
      <w:tr w:rsidR="004B1B56" w:rsidRPr="00BA143A" w:rsidTr="004B1B56">
        <w:trPr>
          <w:trHeight w:val="243"/>
        </w:trPr>
        <w:tc>
          <w:tcPr>
            <w:tcW w:w="3262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53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7938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1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proofErr w:type="spellEnd"/>
          </w:p>
        </w:tc>
      </w:tr>
      <w:tr w:rsidR="004B1B56" w:rsidRPr="00BA143A" w:rsidTr="004B1B56">
        <w:trPr>
          <w:trHeight w:val="247"/>
        </w:trPr>
        <w:tc>
          <w:tcPr>
            <w:tcW w:w="3262" w:type="dxa"/>
            <w:tcBorders>
              <w:top w:val="nil"/>
            </w:tcBorders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B1B56" w:rsidRPr="00BA143A" w:rsidRDefault="004B1B56" w:rsidP="004B1B56">
            <w:pPr>
              <w:pStyle w:val="TableParagraph"/>
              <w:ind w:left="109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оклад</w:t>
            </w:r>
            <w:proofErr w:type="spellEnd"/>
            <w:proofErr w:type="gramEnd"/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,</w:t>
            </w:r>
            <w:r w:rsidRPr="00BA143A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руб</w:t>
            </w:r>
            <w:proofErr w:type="spellEnd"/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</w:tr>
      <w:tr w:rsidR="004B1B56" w:rsidRPr="00EA5F44" w:rsidTr="004B1B56">
        <w:trPr>
          <w:trHeight w:val="868"/>
        </w:trPr>
        <w:tc>
          <w:tcPr>
            <w:tcW w:w="3262" w:type="dxa"/>
          </w:tcPr>
          <w:p w:rsidR="004B1B56" w:rsidRPr="00BA143A" w:rsidRDefault="004B1B56" w:rsidP="004B1B5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  <w:p w:rsidR="004B1B56" w:rsidRPr="00BA143A" w:rsidRDefault="004B1B56" w:rsidP="004B1B56">
            <w:pPr>
              <w:pStyle w:val="TableParagraph"/>
              <w:ind w:left="16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</w:p>
          <w:p w:rsidR="004B1B56" w:rsidRPr="00BA143A" w:rsidRDefault="004B1B56" w:rsidP="004B1B56">
            <w:pPr>
              <w:pStyle w:val="TableParagraph"/>
              <w:ind w:left="162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938" w:type="dxa"/>
          </w:tcPr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Бухгалтер; бухгалтер-ревизор; 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документовед</w:t>
            </w:r>
            <w:proofErr w:type="spellEnd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инженер; инженер-программист; программист; специалист по кадрам; 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сурдопереводчик</w:t>
            </w:r>
            <w:proofErr w:type="spellEnd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экономист; юрисконсульт</w:t>
            </w:r>
            <w:proofErr w:type="gramEnd"/>
          </w:p>
        </w:tc>
        <w:tc>
          <w:tcPr>
            <w:tcW w:w="3261" w:type="dxa"/>
          </w:tcPr>
          <w:p w:rsidR="004B1B56" w:rsidRPr="00BA143A" w:rsidRDefault="004B1B56" w:rsidP="004B1B5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6704</w:t>
            </w:r>
          </w:p>
        </w:tc>
      </w:tr>
    </w:tbl>
    <w:p w:rsidR="004B1B56" w:rsidRPr="00EA5F44" w:rsidRDefault="004B1B56" w:rsidP="004B1B56">
      <w:pPr>
        <w:pStyle w:val="a9"/>
        <w:jc w:val="center"/>
        <w:rPr>
          <w:b/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  <w:r w:rsidRPr="00EA5F44">
        <w:rPr>
          <w:sz w:val="24"/>
          <w:szCs w:val="24"/>
        </w:rPr>
        <w:t>ПРИЛОЖЕНИЕ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№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3</w:t>
      </w:r>
    </w:p>
    <w:p w:rsidR="004B1B56" w:rsidRPr="00EA5F44" w:rsidRDefault="004B1B56" w:rsidP="004B1B56">
      <w:pPr>
        <w:ind w:left="10348" w:right="-29"/>
        <w:jc w:val="both"/>
        <w:rPr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Положению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об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оплате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работников </w:t>
      </w:r>
      <w:r w:rsidRPr="00EA5F44">
        <w:rPr>
          <w:bCs/>
          <w:color w:val="000000"/>
          <w:sz w:val="24"/>
          <w:szCs w:val="24"/>
        </w:rPr>
        <w:t>МБНОУ ДО «</w:t>
      </w:r>
      <w:proofErr w:type="spellStart"/>
      <w:r w:rsidRPr="00EA5F44">
        <w:rPr>
          <w:bCs/>
          <w:color w:val="000000"/>
          <w:sz w:val="24"/>
          <w:szCs w:val="24"/>
        </w:rPr>
        <w:t>Щигровский</w:t>
      </w:r>
      <w:proofErr w:type="spellEnd"/>
      <w:r w:rsidRPr="00EA5F44">
        <w:rPr>
          <w:bCs/>
          <w:color w:val="000000"/>
          <w:sz w:val="24"/>
          <w:szCs w:val="24"/>
        </w:rPr>
        <w:t xml:space="preserve"> РЦДО детей» </w:t>
      </w:r>
      <w:r w:rsidRPr="00EA5F44">
        <w:rPr>
          <w:sz w:val="24"/>
          <w:szCs w:val="24"/>
        </w:rPr>
        <w:t>по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виду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экономической деятельности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«Образование»</w:t>
      </w:r>
      <w:r w:rsidRPr="00EA5F44">
        <w:rPr>
          <w:spacing w:val="-7"/>
          <w:sz w:val="24"/>
          <w:szCs w:val="24"/>
        </w:rPr>
        <w:t xml:space="preserve"> </w:t>
      </w:r>
    </w:p>
    <w:p w:rsidR="004B1B56" w:rsidRPr="00EA5F44" w:rsidRDefault="004B1B56" w:rsidP="004B1B56">
      <w:pPr>
        <w:pStyle w:val="a9"/>
        <w:jc w:val="left"/>
        <w:rPr>
          <w:sz w:val="24"/>
          <w:szCs w:val="24"/>
        </w:rPr>
      </w:pPr>
    </w:p>
    <w:p w:rsidR="004B1B56" w:rsidRDefault="004B1B56" w:rsidP="004B1B56">
      <w:pPr>
        <w:pStyle w:val="1"/>
        <w:rPr>
          <w:sz w:val="24"/>
          <w:szCs w:val="24"/>
        </w:rPr>
      </w:pPr>
      <w:r w:rsidRPr="00EA5F44">
        <w:rPr>
          <w:sz w:val="24"/>
          <w:szCs w:val="24"/>
        </w:rPr>
        <w:t>Профессиональные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квалификационные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группы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общеотраслевых</w:t>
      </w:r>
      <w:r w:rsidRPr="00EA5F44">
        <w:rPr>
          <w:spacing w:val="-10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профессий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рабочих</w:t>
      </w:r>
    </w:p>
    <w:p w:rsidR="00BA143A" w:rsidRPr="00BA143A" w:rsidRDefault="00BA143A" w:rsidP="00BA143A"/>
    <w:p w:rsidR="004B1B56" w:rsidRPr="00EA5F44" w:rsidRDefault="004B1B56" w:rsidP="004B1B56">
      <w:pPr>
        <w:jc w:val="center"/>
        <w:rPr>
          <w:b/>
          <w:sz w:val="24"/>
          <w:szCs w:val="24"/>
        </w:rPr>
      </w:pPr>
      <w:r w:rsidRPr="00EA5F44">
        <w:rPr>
          <w:b/>
          <w:sz w:val="24"/>
          <w:szCs w:val="24"/>
        </w:rPr>
        <w:t>Профессиональная</w:t>
      </w:r>
      <w:r w:rsidRPr="00EA5F44">
        <w:rPr>
          <w:b/>
          <w:spacing w:val="-7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квалификационная</w:t>
      </w:r>
      <w:r w:rsidRPr="00EA5F44">
        <w:rPr>
          <w:b/>
          <w:spacing w:val="-3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группа</w:t>
      </w:r>
      <w:r w:rsidRPr="00EA5F44">
        <w:rPr>
          <w:b/>
          <w:spacing w:val="-2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"Общеотраслевые</w:t>
      </w:r>
      <w:r w:rsidRPr="00EA5F44">
        <w:rPr>
          <w:b/>
          <w:spacing w:val="-4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профессии</w:t>
      </w:r>
      <w:r w:rsidRPr="00EA5F44">
        <w:rPr>
          <w:b/>
          <w:spacing w:val="-6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рабочих</w:t>
      </w:r>
      <w:r w:rsidRPr="00EA5F44">
        <w:rPr>
          <w:b/>
          <w:spacing w:val="-6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второго</w:t>
      </w:r>
      <w:r w:rsidRPr="00EA5F44">
        <w:rPr>
          <w:b/>
          <w:spacing w:val="-2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уровня"</w:t>
      </w:r>
    </w:p>
    <w:p w:rsidR="004B1B56" w:rsidRPr="00EA5F44" w:rsidRDefault="004B1B56" w:rsidP="004B1B56">
      <w:pPr>
        <w:jc w:val="center"/>
        <w:rPr>
          <w:b/>
          <w:sz w:val="24"/>
          <w:szCs w:val="24"/>
        </w:rPr>
      </w:pPr>
    </w:p>
    <w:tbl>
      <w:tblPr>
        <w:tblStyle w:val="TableNormal"/>
        <w:tblW w:w="1431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7797"/>
        <w:gridCol w:w="3260"/>
      </w:tblGrid>
      <w:tr w:rsidR="004B1B56" w:rsidRPr="00EA5F44" w:rsidTr="004B1B56">
        <w:trPr>
          <w:trHeight w:val="1518"/>
        </w:trPr>
        <w:tc>
          <w:tcPr>
            <w:tcW w:w="3262" w:type="dxa"/>
          </w:tcPr>
          <w:p w:rsidR="004B1B56" w:rsidRPr="00BA143A" w:rsidRDefault="004B1B56" w:rsidP="004B1B56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proofErr w:type="spellEnd"/>
          </w:p>
          <w:p w:rsidR="004B1B56" w:rsidRPr="00BA143A" w:rsidRDefault="004B1B56" w:rsidP="004B1B56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7797" w:type="dxa"/>
          </w:tcPr>
          <w:p w:rsidR="004B1B56" w:rsidRPr="00BA143A" w:rsidRDefault="004B1B56" w:rsidP="004B1B56">
            <w:pPr>
              <w:pStyle w:val="TableParagraph"/>
              <w:ind w:left="2423" w:right="24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Профессии</w:t>
            </w:r>
            <w:r w:rsidRPr="00BA143A">
              <w:rPr>
                <w:rFonts w:ascii="Times New Roman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рабочих,</w:t>
            </w:r>
            <w:r w:rsidRPr="00BA143A">
              <w:rPr>
                <w:rFonts w:ascii="Times New Roman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отнесенные</w:t>
            </w:r>
            <w:r w:rsidRPr="00BA143A">
              <w:rPr>
                <w:rFonts w:ascii="Times New Roman" w:hAnsi="Times New Roman" w:cs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BA143A">
              <w:rPr>
                <w:rFonts w:ascii="Times New Roman" w:hAnsi="Times New Roman" w:cs="Times New Roman"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квалификационным</w:t>
            </w:r>
            <w:r w:rsidRPr="00BA143A">
              <w:rPr>
                <w:rFonts w:ascii="Times New Roman" w:hAnsi="Times New Roman" w:cs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уровням</w:t>
            </w:r>
          </w:p>
        </w:tc>
        <w:tc>
          <w:tcPr>
            <w:tcW w:w="3260" w:type="dxa"/>
          </w:tcPr>
          <w:p w:rsidR="004B1B56" w:rsidRPr="00BA143A" w:rsidRDefault="004B1B56" w:rsidP="004B1B56">
            <w:pPr>
              <w:pStyle w:val="TableParagraph"/>
              <w:ind w:left="212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Рекомендуемый</w:t>
            </w:r>
          </w:p>
          <w:p w:rsidR="004B1B56" w:rsidRPr="00BA143A" w:rsidRDefault="004B1B56" w:rsidP="004B1B56">
            <w:pPr>
              <w:pStyle w:val="TableParagraph"/>
              <w:ind w:left="203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</w:p>
          <w:p w:rsidR="004B1B56" w:rsidRPr="00BA143A" w:rsidRDefault="004B1B56" w:rsidP="004B1B56">
            <w:pPr>
              <w:pStyle w:val="TableParagraph"/>
              <w:ind w:left="3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должностной</w:t>
            </w:r>
          </w:p>
          <w:p w:rsidR="004B1B56" w:rsidRPr="00BA143A" w:rsidRDefault="004B1B56" w:rsidP="004B1B56">
            <w:pPr>
              <w:pStyle w:val="TableParagraph"/>
              <w:ind w:left="209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оклад,</w:t>
            </w:r>
            <w:r w:rsidRPr="00BA143A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руб.</w:t>
            </w:r>
          </w:p>
        </w:tc>
      </w:tr>
      <w:tr w:rsidR="004B1B56" w:rsidRPr="00EA5F44" w:rsidTr="004B1B56">
        <w:trPr>
          <w:trHeight w:val="253"/>
        </w:trPr>
        <w:tc>
          <w:tcPr>
            <w:tcW w:w="3262" w:type="dxa"/>
          </w:tcPr>
          <w:p w:rsidR="004B1B56" w:rsidRPr="00BA143A" w:rsidRDefault="004B1B56" w:rsidP="004B1B56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  <w:p w:rsidR="004B1B56" w:rsidRPr="00BA143A" w:rsidRDefault="004B1B56" w:rsidP="004B1B56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</w:p>
          <w:p w:rsidR="004B1B56" w:rsidRPr="00BA143A" w:rsidRDefault="004B1B56" w:rsidP="004B1B56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797" w:type="dxa"/>
          </w:tcPr>
          <w:p w:rsidR="004B1B56" w:rsidRPr="00BA143A" w:rsidRDefault="004B1B56" w:rsidP="004B1B56">
            <w:pPr>
              <w:pStyle w:val="TableParagraph"/>
              <w:ind w:left="3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Наименования</w:t>
            </w:r>
            <w:r w:rsidRPr="00BA143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профессий</w:t>
            </w:r>
            <w:r w:rsidRPr="00BA143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рабочих,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A143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BA143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предусмотрено</w:t>
            </w:r>
            <w:r w:rsidRPr="00BA143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присвоение</w:t>
            </w:r>
            <w:r w:rsidRPr="00BA143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4-го и 5-го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3260" w:type="dxa"/>
          </w:tcPr>
          <w:p w:rsidR="004B1B56" w:rsidRPr="00BA143A" w:rsidRDefault="004B1B56" w:rsidP="004B1B56">
            <w:pPr>
              <w:pStyle w:val="TableParagraph"/>
              <w:ind w:left="206" w:righ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6036</w:t>
            </w:r>
          </w:p>
        </w:tc>
      </w:tr>
    </w:tbl>
    <w:p w:rsidR="004B1B56" w:rsidRPr="00EA5F44" w:rsidRDefault="004B1B56" w:rsidP="004B1B56">
      <w:pPr>
        <w:rPr>
          <w:sz w:val="24"/>
          <w:szCs w:val="24"/>
        </w:rPr>
        <w:sectPr w:rsidR="004B1B56" w:rsidRPr="00EA5F44" w:rsidSect="004B1B56">
          <w:type w:val="nextColumn"/>
          <w:pgSz w:w="16840" w:h="11910" w:orient="landscape"/>
          <w:pgMar w:top="1134" w:right="1276" w:bottom="1134" w:left="1559" w:header="720" w:footer="720" w:gutter="0"/>
          <w:cols w:space="720"/>
        </w:sectPr>
      </w:pPr>
    </w:p>
    <w:p w:rsidR="00B064A8" w:rsidRDefault="00B064A8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  <w:r w:rsidRPr="00EA5F44">
        <w:rPr>
          <w:sz w:val="24"/>
          <w:szCs w:val="24"/>
        </w:rPr>
        <w:t>ПРИЛОЖЕНИЕ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№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4</w:t>
      </w:r>
    </w:p>
    <w:p w:rsidR="004B1B56" w:rsidRPr="00EA5F44" w:rsidRDefault="004B1B56" w:rsidP="004B1B56">
      <w:pPr>
        <w:ind w:left="10348" w:right="-29"/>
        <w:jc w:val="both"/>
        <w:rPr>
          <w:spacing w:val="-7"/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Положению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об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оплате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работников </w:t>
      </w:r>
      <w:r w:rsidRPr="00EA5F44">
        <w:rPr>
          <w:bCs/>
          <w:color w:val="000000"/>
          <w:sz w:val="24"/>
          <w:szCs w:val="24"/>
        </w:rPr>
        <w:t>МБНОУ ДО «</w:t>
      </w:r>
      <w:proofErr w:type="spellStart"/>
      <w:r w:rsidRPr="00EA5F44">
        <w:rPr>
          <w:bCs/>
          <w:color w:val="000000"/>
          <w:sz w:val="24"/>
          <w:szCs w:val="24"/>
        </w:rPr>
        <w:t>Щигровский</w:t>
      </w:r>
      <w:proofErr w:type="spellEnd"/>
      <w:r w:rsidRPr="00EA5F44">
        <w:rPr>
          <w:bCs/>
          <w:color w:val="000000"/>
          <w:sz w:val="24"/>
          <w:szCs w:val="24"/>
        </w:rPr>
        <w:t xml:space="preserve"> РЦДО детей» </w:t>
      </w:r>
      <w:r w:rsidRPr="00EA5F44">
        <w:rPr>
          <w:sz w:val="24"/>
          <w:szCs w:val="24"/>
        </w:rPr>
        <w:t>по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виду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экономической деятельности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«Образование»</w:t>
      </w:r>
      <w:r w:rsidRPr="00EA5F44">
        <w:rPr>
          <w:spacing w:val="-7"/>
          <w:sz w:val="24"/>
          <w:szCs w:val="24"/>
        </w:rPr>
        <w:t xml:space="preserve"> </w:t>
      </w:r>
    </w:p>
    <w:p w:rsidR="004B1B56" w:rsidRPr="00EA5F44" w:rsidRDefault="004B1B56" w:rsidP="004B1B56">
      <w:pPr>
        <w:pStyle w:val="a9"/>
        <w:jc w:val="left"/>
        <w:rPr>
          <w:b/>
          <w:sz w:val="24"/>
          <w:szCs w:val="24"/>
        </w:rPr>
      </w:pPr>
    </w:p>
    <w:p w:rsidR="004B1B56" w:rsidRPr="00EA5F44" w:rsidRDefault="004B1B56" w:rsidP="004B1B56">
      <w:pPr>
        <w:pStyle w:val="a9"/>
        <w:jc w:val="left"/>
        <w:rPr>
          <w:b/>
          <w:sz w:val="24"/>
          <w:szCs w:val="24"/>
        </w:rPr>
      </w:pPr>
    </w:p>
    <w:p w:rsidR="004B1B56" w:rsidRPr="00EA5F44" w:rsidRDefault="004B1B56" w:rsidP="004B1B56">
      <w:pPr>
        <w:pStyle w:val="a9"/>
        <w:jc w:val="center"/>
        <w:rPr>
          <w:b/>
          <w:sz w:val="24"/>
          <w:szCs w:val="24"/>
        </w:rPr>
      </w:pPr>
      <w:r w:rsidRPr="00EA5F44">
        <w:rPr>
          <w:b/>
          <w:sz w:val="24"/>
          <w:szCs w:val="24"/>
        </w:rPr>
        <w:t xml:space="preserve">Перечень должностей работников, относимых к основному персоналу по виду экономической деятельности «Образование», для расчета размера средней заработной </w:t>
      </w:r>
      <w:proofErr w:type="gramStart"/>
      <w:r w:rsidRPr="00EA5F44">
        <w:rPr>
          <w:b/>
          <w:sz w:val="24"/>
          <w:szCs w:val="24"/>
        </w:rPr>
        <w:t>платы для определения размера должностного оклада руководителя учреждения дополнительного образования</w:t>
      </w:r>
      <w:proofErr w:type="gramEnd"/>
    </w:p>
    <w:p w:rsidR="004B1B56" w:rsidRPr="00EA5F44" w:rsidRDefault="004B1B56" w:rsidP="004B1B56">
      <w:pPr>
        <w:pStyle w:val="a9"/>
        <w:jc w:val="left"/>
        <w:rPr>
          <w:b/>
          <w:sz w:val="24"/>
          <w:szCs w:val="24"/>
        </w:rPr>
      </w:pPr>
    </w:p>
    <w:p w:rsidR="004B1B56" w:rsidRPr="00EA5F44" w:rsidRDefault="004B1B56" w:rsidP="004B1B56">
      <w:pPr>
        <w:pStyle w:val="a9"/>
        <w:ind w:firstLine="709"/>
        <w:jc w:val="left"/>
        <w:rPr>
          <w:sz w:val="24"/>
          <w:szCs w:val="24"/>
        </w:rPr>
      </w:pPr>
      <w:r w:rsidRPr="00EA5F44">
        <w:rPr>
          <w:sz w:val="24"/>
          <w:szCs w:val="24"/>
        </w:rPr>
        <w:t>Педагог дополнительного образования</w:t>
      </w:r>
    </w:p>
    <w:p w:rsidR="004B1B56" w:rsidRPr="00EA5F44" w:rsidRDefault="004B1B56" w:rsidP="004B1B56">
      <w:pPr>
        <w:pStyle w:val="a9"/>
        <w:ind w:firstLine="709"/>
        <w:jc w:val="left"/>
        <w:rPr>
          <w:sz w:val="24"/>
          <w:szCs w:val="24"/>
        </w:rPr>
      </w:pPr>
      <w:r w:rsidRPr="00EA5F44">
        <w:rPr>
          <w:sz w:val="24"/>
          <w:szCs w:val="24"/>
        </w:rPr>
        <w:t>Методист</w:t>
      </w: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  <w:r w:rsidRPr="00EA5F44">
        <w:rPr>
          <w:sz w:val="24"/>
          <w:szCs w:val="24"/>
        </w:rPr>
        <w:t>ПРИЛОЖЕНИЕ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№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5</w:t>
      </w:r>
    </w:p>
    <w:p w:rsidR="004B1B56" w:rsidRPr="00EA5F44" w:rsidRDefault="004B1B56" w:rsidP="004B1B56">
      <w:pPr>
        <w:ind w:left="10348" w:right="-29"/>
        <w:jc w:val="both"/>
        <w:rPr>
          <w:spacing w:val="-7"/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Положению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об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оплате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работников </w:t>
      </w:r>
      <w:r w:rsidRPr="00EA5F44">
        <w:rPr>
          <w:bCs/>
          <w:color w:val="000000"/>
          <w:sz w:val="24"/>
          <w:szCs w:val="24"/>
        </w:rPr>
        <w:t>МБНОУ ДО «</w:t>
      </w:r>
      <w:proofErr w:type="spellStart"/>
      <w:r w:rsidRPr="00EA5F44">
        <w:rPr>
          <w:bCs/>
          <w:color w:val="000000"/>
          <w:sz w:val="24"/>
          <w:szCs w:val="24"/>
        </w:rPr>
        <w:t>Щигровский</w:t>
      </w:r>
      <w:proofErr w:type="spellEnd"/>
      <w:r w:rsidRPr="00EA5F44">
        <w:rPr>
          <w:bCs/>
          <w:color w:val="000000"/>
          <w:sz w:val="24"/>
          <w:szCs w:val="24"/>
        </w:rPr>
        <w:t xml:space="preserve"> РЦДО детей» </w:t>
      </w:r>
      <w:r w:rsidRPr="00EA5F44">
        <w:rPr>
          <w:sz w:val="24"/>
          <w:szCs w:val="24"/>
        </w:rPr>
        <w:t>по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виду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экономической деятельности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«Образование»</w:t>
      </w:r>
      <w:r w:rsidRPr="00EA5F44">
        <w:rPr>
          <w:spacing w:val="-7"/>
          <w:sz w:val="24"/>
          <w:szCs w:val="24"/>
        </w:rPr>
        <w:t xml:space="preserve"> </w:t>
      </w:r>
    </w:p>
    <w:p w:rsidR="004B1B56" w:rsidRPr="00EA5F44" w:rsidRDefault="004B1B56" w:rsidP="004B1B56">
      <w:pPr>
        <w:ind w:left="10348" w:right="-29"/>
        <w:jc w:val="both"/>
        <w:rPr>
          <w:sz w:val="24"/>
          <w:szCs w:val="24"/>
        </w:rPr>
      </w:pPr>
    </w:p>
    <w:p w:rsidR="004B1B56" w:rsidRPr="00EA5F44" w:rsidRDefault="004B1B56" w:rsidP="00BA143A">
      <w:pPr>
        <w:pStyle w:val="1"/>
        <w:rPr>
          <w:b/>
          <w:sz w:val="24"/>
          <w:szCs w:val="24"/>
        </w:rPr>
      </w:pPr>
      <w:r w:rsidRPr="00BA143A">
        <w:rPr>
          <w:b/>
          <w:sz w:val="24"/>
          <w:szCs w:val="24"/>
        </w:rPr>
        <w:t>Перечень</w:t>
      </w:r>
      <w:r w:rsidRPr="00BA143A">
        <w:rPr>
          <w:b/>
          <w:spacing w:val="-8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показателей</w:t>
      </w:r>
      <w:r w:rsidRPr="00BA143A">
        <w:rPr>
          <w:b/>
          <w:spacing w:val="-8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эффективности</w:t>
      </w:r>
      <w:r w:rsidRPr="00BA143A">
        <w:rPr>
          <w:b/>
          <w:spacing w:val="-2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деятельности</w:t>
      </w:r>
      <w:r w:rsidR="00BA143A">
        <w:rPr>
          <w:b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 xml:space="preserve">образовательных организаций, их руководителей и работников </w:t>
      </w:r>
    </w:p>
    <w:p w:rsidR="004B1B56" w:rsidRPr="00EA5F44" w:rsidRDefault="004B1B56" w:rsidP="004B1B56">
      <w:pPr>
        <w:pStyle w:val="a9"/>
        <w:jc w:val="left"/>
        <w:rPr>
          <w:b/>
          <w:sz w:val="24"/>
          <w:szCs w:val="24"/>
        </w:rPr>
      </w:pPr>
    </w:p>
    <w:tbl>
      <w:tblPr>
        <w:tblW w:w="1533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2633"/>
        <w:gridCol w:w="2551"/>
        <w:gridCol w:w="2552"/>
        <w:gridCol w:w="2410"/>
        <w:gridCol w:w="2409"/>
      </w:tblGrid>
      <w:tr w:rsidR="004B1B56" w:rsidRPr="00EA5F44" w:rsidTr="00BA143A">
        <w:tc>
          <w:tcPr>
            <w:tcW w:w="624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N </w:t>
            </w:r>
            <w:proofErr w:type="gramStart"/>
            <w:r w:rsidRPr="00EA5F44">
              <w:rPr>
                <w:sz w:val="24"/>
                <w:szCs w:val="24"/>
              </w:rPr>
              <w:t>п</w:t>
            </w:r>
            <w:proofErr w:type="gramEnd"/>
            <w:r w:rsidRPr="00EA5F44">
              <w:rPr>
                <w:sz w:val="24"/>
                <w:szCs w:val="24"/>
              </w:rPr>
              <w:t>/п</w:t>
            </w:r>
          </w:p>
        </w:tc>
        <w:tc>
          <w:tcPr>
            <w:tcW w:w="2154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Критерии</w:t>
            </w:r>
          </w:p>
        </w:tc>
        <w:tc>
          <w:tcPr>
            <w:tcW w:w="2633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Возможные типы работ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Показатели эффективности деятельности для АУП (руководители)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Показатели эффективности деятельности для педагогического персонала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Показатели эффективности деятельности для прочих специалистов и УВП (служащие)</w:t>
            </w: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Показатели эффективности деятельности для категории "рабочие"</w:t>
            </w: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1.1.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Соответствие деятельности образовательной организации требованиям законодательства в сфере образования</w:t>
            </w:r>
          </w:p>
        </w:tc>
        <w:tc>
          <w:tcPr>
            <w:tcW w:w="2633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Награды, почетные звания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Награды, почетные звания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Награды, почетные звания</w:t>
            </w: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Награды, почетные звания</w:t>
            </w: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Внешняя оценка деятельности образовательных организаций (аудит, экспертиза, государственная аккредитация, конкурсы, олимпиады и др.)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Результаты внешнего аудита или экспертизы деятельности образовательных организаций</w:t>
            </w:r>
          </w:p>
        </w:tc>
        <w:tc>
          <w:tcPr>
            <w:tcW w:w="2552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Результаты публичных выступлений обучающихся, воспитанников (на предметных олимпиадах, конкурсах и др.)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Результаты проверки деятельности структурного подразделения</w:t>
            </w: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Результаты проверки деятельности структурного подразделения</w:t>
            </w: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Результативность работы попечительского совета и других общественных организаций</w:t>
            </w:r>
          </w:p>
        </w:tc>
        <w:tc>
          <w:tcPr>
            <w:tcW w:w="2552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рекламации на оказание услуг со стороны клиентов (родителей и обучающихся, воспитанников, слушателей)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рекламаций на оказание услуг со стороны клиентов (родителей и обучающихся, воспитанников, слушателей)</w:t>
            </w: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Отсутствие рекламаций на деятельность образовательных организаций со стороны клиентов, отсутствие предписаний надзорных, административных органов, </w:t>
            </w:r>
            <w:proofErr w:type="spellStart"/>
            <w:r w:rsidRPr="00EA5F44">
              <w:rPr>
                <w:sz w:val="24"/>
                <w:szCs w:val="24"/>
              </w:rPr>
              <w:t>Роспотребнадзора</w:t>
            </w:r>
            <w:proofErr w:type="spellEnd"/>
            <w:r w:rsidRPr="00EA5F44">
              <w:rPr>
                <w:sz w:val="24"/>
                <w:szCs w:val="24"/>
              </w:rPr>
              <w:t xml:space="preserve">, </w:t>
            </w:r>
            <w:proofErr w:type="spellStart"/>
            <w:r w:rsidRPr="00EA5F44">
              <w:rPr>
                <w:sz w:val="24"/>
                <w:szCs w:val="24"/>
              </w:rPr>
              <w:t>пожнадзора</w:t>
            </w:r>
            <w:proofErr w:type="spellEnd"/>
            <w:r w:rsidRPr="00EA5F44">
              <w:rPr>
                <w:sz w:val="24"/>
                <w:szCs w:val="24"/>
              </w:rPr>
              <w:t>; объективных жалоб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Эффективность взаимодействия с родителями (отсутствие жалоб, работа с род</w:t>
            </w:r>
            <w:proofErr w:type="gramStart"/>
            <w:r w:rsidRPr="00EA5F44">
              <w:rPr>
                <w:sz w:val="24"/>
                <w:szCs w:val="24"/>
              </w:rPr>
              <w:t>.</w:t>
            </w:r>
            <w:proofErr w:type="gramEnd"/>
            <w:r w:rsidRPr="00EA5F44">
              <w:rPr>
                <w:sz w:val="24"/>
                <w:szCs w:val="24"/>
              </w:rPr>
              <w:t xml:space="preserve"> </w:t>
            </w:r>
            <w:proofErr w:type="gramStart"/>
            <w:r w:rsidRPr="00EA5F44">
              <w:rPr>
                <w:sz w:val="24"/>
                <w:szCs w:val="24"/>
              </w:rPr>
              <w:t>к</w:t>
            </w:r>
            <w:proofErr w:type="gramEnd"/>
            <w:r w:rsidRPr="00EA5F44">
              <w:rPr>
                <w:sz w:val="24"/>
                <w:szCs w:val="24"/>
              </w:rPr>
              <w:t>омитетом)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Сохранность контингента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Сохранность контингента в пределах одной ступени (коэффициент выбытия из образовательной организации)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Сохранность контингента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Результативность </w:t>
            </w:r>
            <w:proofErr w:type="spellStart"/>
            <w:r w:rsidRPr="00EA5F44">
              <w:rPr>
                <w:sz w:val="24"/>
                <w:szCs w:val="24"/>
              </w:rPr>
              <w:t>профориентационной</w:t>
            </w:r>
            <w:proofErr w:type="spellEnd"/>
            <w:r w:rsidRPr="00EA5F44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Результативность </w:t>
            </w:r>
            <w:proofErr w:type="spellStart"/>
            <w:r w:rsidRPr="00EA5F44">
              <w:rPr>
                <w:sz w:val="24"/>
                <w:szCs w:val="24"/>
              </w:rPr>
              <w:t>профориентационной</w:t>
            </w:r>
            <w:proofErr w:type="spellEnd"/>
            <w:r w:rsidRPr="00EA5F44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Выполнение государственного задания.</w:t>
            </w:r>
          </w:p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Выполнение контрольных цифр приема и выпуска </w:t>
            </w:r>
            <w:r w:rsidRPr="00EA5F44">
              <w:rPr>
                <w:sz w:val="24"/>
                <w:szCs w:val="24"/>
              </w:rPr>
              <w:lastRenderedPageBreak/>
              <w:t>обучающихся, их трудоустройство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Результативность работы педагогического совета</w:t>
            </w:r>
          </w:p>
        </w:tc>
        <w:tc>
          <w:tcPr>
            <w:tcW w:w="2552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Руководство деятельностью </w:t>
            </w:r>
            <w:proofErr w:type="spellStart"/>
            <w:r w:rsidRPr="00EA5F44">
              <w:rPr>
                <w:sz w:val="24"/>
                <w:szCs w:val="24"/>
              </w:rPr>
              <w:t>методсовета</w:t>
            </w:r>
            <w:proofErr w:type="spellEnd"/>
            <w:r w:rsidRPr="00EA5F44">
              <w:rPr>
                <w:sz w:val="24"/>
                <w:szCs w:val="24"/>
              </w:rPr>
              <w:t xml:space="preserve"> (участие в деятельности </w:t>
            </w:r>
            <w:proofErr w:type="spellStart"/>
            <w:r w:rsidRPr="00EA5F44">
              <w:rPr>
                <w:sz w:val="24"/>
                <w:szCs w:val="24"/>
              </w:rPr>
              <w:t>методсовета</w:t>
            </w:r>
            <w:proofErr w:type="spellEnd"/>
            <w:r w:rsidRPr="00EA5F44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жалоб со стороны сотрудников образовательных организаций и конструктивное разрешение проблем с коллегами</w:t>
            </w:r>
          </w:p>
        </w:tc>
        <w:tc>
          <w:tcPr>
            <w:tcW w:w="2409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жалоб со стороны сотрудников образовательных организаций и конструктивное разрешение проблем с коллегами</w:t>
            </w: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Публичная отчетность (наличие публичного доклада о деятельности учреждения за год)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Участие в работе педсовета, профсоюзной организации и др.</w:t>
            </w: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Проведение дней общественной экспертизы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жалоб со стороны сотрудников образовательных организаций и конструктивное разрешение проблем с коллегами</w:t>
            </w: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Общественная составляющая управления: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- наличие органа общественного управления образовательной организацией, в котором представлены все участники образовательного процесса;</w:t>
            </w:r>
          </w:p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- наличие и активная деятельность органов </w:t>
            </w:r>
            <w:r w:rsidRPr="00EA5F44">
              <w:rPr>
                <w:sz w:val="24"/>
                <w:szCs w:val="24"/>
              </w:rPr>
              <w:lastRenderedPageBreak/>
              <w:t>самоуправления детей;</w:t>
            </w:r>
          </w:p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- наличие и активная деятельность попечительского (управляющего) совета</w:t>
            </w:r>
          </w:p>
        </w:tc>
        <w:tc>
          <w:tcPr>
            <w:tcW w:w="2552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lastRenderedPageBreak/>
              <w:t>Инициативные предложения по повышению эффективности образовательного процесса</w:t>
            </w:r>
          </w:p>
        </w:tc>
        <w:tc>
          <w:tcPr>
            <w:tcW w:w="2410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Качество проведения массовых мероприятий с обучающимися, воспитанниками, студентами</w:t>
            </w:r>
          </w:p>
        </w:tc>
        <w:tc>
          <w:tcPr>
            <w:tcW w:w="2409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Наличие обзорных публикаций о различных аспектах деятельности образовательных организаций в периодической печати</w:t>
            </w:r>
          </w:p>
        </w:tc>
        <w:tc>
          <w:tcPr>
            <w:tcW w:w="2552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Результативность социального партнерства, результативность работы по принятию, реализации коллективных договоров</w:t>
            </w:r>
          </w:p>
        </w:tc>
        <w:tc>
          <w:tcPr>
            <w:tcW w:w="2552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Результативность досуговой и внеурочной деятельности</w:t>
            </w:r>
          </w:p>
        </w:tc>
        <w:tc>
          <w:tcPr>
            <w:tcW w:w="2409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1.3.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Инновационная деятельность образовательных организаций</w:t>
            </w:r>
          </w:p>
        </w:tc>
        <w:tc>
          <w:tcPr>
            <w:tcW w:w="2633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Пилотные или системные исследования (в </w:t>
            </w:r>
            <w:proofErr w:type="spellStart"/>
            <w:r w:rsidRPr="00EA5F44">
              <w:rPr>
                <w:sz w:val="24"/>
                <w:szCs w:val="24"/>
              </w:rPr>
              <w:t>т.ч</w:t>
            </w:r>
            <w:proofErr w:type="spellEnd"/>
            <w:r w:rsidRPr="00EA5F44">
              <w:rPr>
                <w:sz w:val="24"/>
                <w:szCs w:val="24"/>
              </w:rPr>
              <w:t>. педагогические, маркетинговые и пр.)</w:t>
            </w:r>
          </w:p>
        </w:tc>
        <w:tc>
          <w:tcPr>
            <w:tcW w:w="2551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Организация любых программных исследований, обеспечивающих развитие образовательных организаций (исследования удовлетворенности качеством </w:t>
            </w:r>
            <w:r w:rsidRPr="00EA5F44">
              <w:rPr>
                <w:sz w:val="24"/>
                <w:szCs w:val="24"/>
              </w:rPr>
              <w:lastRenderedPageBreak/>
              <w:t>образовательных услуг, исследования удовлетворенности персонала условиями труда и пр.)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lastRenderedPageBreak/>
              <w:t>Исследовательские программы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Исследовательские программы</w:t>
            </w:r>
          </w:p>
        </w:tc>
        <w:tc>
          <w:tcPr>
            <w:tcW w:w="2409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Методика диагностики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Методика диагностики</w:t>
            </w: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Использование результатов </w:t>
            </w:r>
            <w:r w:rsidRPr="00EA5F44">
              <w:rPr>
                <w:sz w:val="24"/>
                <w:szCs w:val="24"/>
              </w:rPr>
              <w:lastRenderedPageBreak/>
              <w:t>исследования в образовательном процессе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lastRenderedPageBreak/>
              <w:t xml:space="preserve">Использование результатов </w:t>
            </w:r>
            <w:r w:rsidRPr="00EA5F44">
              <w:rPr>
                <w:sz w:val="24"/>
                <w:szCs w:val="24"/>
              </w:rPr>
              <w:lastRenderedPageBreak/>
              <w:t>исследования в образовательном процессе</w:t>
            </w: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Проектные, экспериментальные разработки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Результативность апробации новых управленческих форм, технологий, механизмов, в </w:t>
            </w:r>
            <w:proofErr w:type="spellStart"/>
            <w:r w:rsidRPr="00EA5F44">
              <w:rPr>
                <w:sz w:val="24"/>
                <w:szCs w:val="24"/>
              </w:rPr>
              <w:t>т.ч</w:t>
            </w:r>
            <w:proofErr w:type="spellEnd"/>
            <w:r w:rsidRPr="00EA5F44">
              <w:rPr>
                <w:sz w:val="24"/>
                <w:szCs w:val="24"/>
              </w:rPr>
              <w:t>. по созданию условий в образовательных организациях для исследований и разработок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Уровень проектно-экспериментальной деятельности: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Результативность внедрения рационализаторских, новаторских предложений по усовершенствованию работы (участников, подразделений, служб и пр.)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Результативность внедрения рационализаторских, новаторских предложений по усовершенствованию работы (участников, подразделений, служб и пр.)</w:t>
            </w: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- экспериментальная разработка;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- методическая разработка на основе эксперимента;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- методическая разработка с учебно-демонстрационными материалами;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- учебное пособие (концепт, </w:t>
            </w:r>
            <w:proofErr w:type="spellStart"/>
            <w:r w:rsidRPr="00EA5F44">
              <w:rPr>
                <w:sz w:val="24"/>
                <w:szCs w:val="24"/>
              </w:rPr>
              <w:t>дидакт-ая</w:t>
            </w:r>
            <w:proofErr w:type="spellEnd"/>
            <w:r w:rsidRPr="00EA5F44">
              <w:rPr>
                <w:sz w:val="24"/>
                <w:szCs w:val="24"/>
              </w:rPr>
              <w:t>, метод-</w:t>
            </w:r>
            <w:proofErr w:type="spellStart"/>
            <w:r w:rsidRPr="00EA5F44">
              <w:rPr>
                <w:sz w:val="24"/>
                <w:szCs w:val="24"/>
              </w:rPr>
              <w:t>ая</w:t>
            </w:r>
            <w:proofErr w:type="spellEnd"/>
            <w:r w:rsidRPr="00EA5F44">
              <w:rPr>
                <w:sz w:val="24"/>
                <w:szCs w:val="24"/>
              </w:rPr>
              <w:t xml:space="preserve"> части)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rPr>
          <w:trHeight w:val="1390"/>
        </w:trPr>
        <w:tc>
          <w:tcPr>
            <w:tcW w:w="624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1.4.</w:t>
            </w:r>
          </w:p>
        </w:tc>
        <w:tc>
          <w:tcPr>
            <w:tcW w:w="2154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Удовлетворенность населения качеством предоставляемых образовательных услуг</w:t>
            </w:r>
          </w:p>
        </w:tc>
        <w:tc>
          <w:tcPr>
            <w:tcW w:w="2633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Удовлетворенность потребителей образовательных услуг качеством обучения и воспитания</w:t>
            </w:r>
          </w:p>
        </w:tc>
        <w:tc>
          <w:tcPr>
            <w:tcW w:w="2551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Создание условий для реализации </w:t>
            </w:r>
            <w:proofErr w:type="gramStart"/>
            <w:r w:rsidRPr="00EA5F44">
              <w:rPr>
                <w:sz w:val="24"/>
                <w:szCs w:val="24"/>
              </w:rPr>
              <w:t>обучающимися</w:t>
            </w:r>
            <w:proofErr w:type="gramEnd"/>
            <w:r w:rsidRPr="00EA5F44">
              <w:rPr>
                <w:sz w:val="24"/>
                <w:szCs w:val="24"/>
              </w:rPr>
              <w:t xml:space="preserve"> индивидуальных учебных планов</w:t>
            </w:r>
          </w:p>
        </w:tc>
        <w:tc>
          <w:tcPr>
            <w:tcW w:w="2552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Отсутствие обоснованных обращений граждан в вышестоящие органы управления образования (органы власти) по поводу качества </w:t>
            </w:r>
            <w:r w:rsidRPr="00EA5F44">
              <w:rPr>
                <w:sz w:val="24"/>
                <w:szCs w:val="24"/>
              </w:rPr>
              <w:lastRenderedPageBreak/>
              <w:t>предоставляемых образовательных услуг</w:t>
            </w:r>
          </w:p>
        </w:tc>
        <w:tc>
          <w:tcPr>
            <w:tcW w:w="2410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Отсутствие обоснованных </w:t>
            </w:r>
            <w:r w:rsidRPr="00EA5F44">
              <w:rPr>
                <w:sz w:val="24"/>
                <w:szCs w:val="24"/>
              </w:rPr>
              <w:lastRenderedPageBreak/>
              <w:t>обращений граждан в вышестоящие органы управления образования (органы власти) по поводу качества предоставляемых образовательных услуг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Результаты обучения и воспитания</w:t>
            </w:r>
          </w:p>
        </w:tc>
        <w:tc>
          <w:tcPr>
            <w:tcW w:w="2633" w:type="dxa"/>
            <w:vMerge w:val="restart"/>
            <w:tcBorders>
              <w:bottom w:val="nil"/>
              <w:right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индивидуальных образовательных результатов обучающихся (по материалам контрольных мероприятий)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Количество призовых ме</w:t>
            </w:r>
            <w:proofErr w:type="gramStart"/>
            <w:r w:rsidRPr="00EA5F44">
              <w:rPr>
                <w:sz w:val="24"/>
                <w:szCs w:val="24"/>
              </w:rPr>
              <w:t>ст в пр</w:t>
            </w:r>
            <w:proofErr w:type="gramEnd"/>
            <w:r w:rsidRPr="00EA5F44">
              <w:rPr>
                <w:sz w:val="24"/>
                <w:szCs w:val="24"/>
              </w:rPr>
              <w:t>едметных олимпиадах: муниципального уровня; республиканского уровня; всероссийского уровня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  <w:right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индивидуальных образовательных результатов (по результатам контрольных мероприятий, промежуточной и итоговой аттестации)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  <w:right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(участие) системных исследований, мониторинга индивидуальных достижений обучающихся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rPr>
          <w:trHeight w:val="276"/>
        </w:trPr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  <w:right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Участие и результаты участия учеников в олимпиадах, научно-</w:t>
            </w:r>
            <w:r w:rsidRPr="00EA5F44">
              <w:rPr>
                <w:sz w:val="24"/>
                <w:szCs w:val="24"/>
              </w:rPr>
              <w:lastRenderedPageBreak/>
              <w:t>практических конференциях, конкурсах, творческих конкурсах, соревнованиях и др.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Количество призовых мест участия </w:t>
            </w:r>
            <w:r w:rsidRPr="00EA5F44">
              <w:rPr>
                <w:sz w:val="24"/>
                <w:szCs w:val="24"/>
              </w:rPr>
              <w:lastRenderedPageBreak/>
              <w:t>образовательных организаций в различных дистанционных олимпиадах и конкурсах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Количество призовых мест в научно-практических конференциях муниципального уровня; республиканского уровня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1.6.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Воспитательная, медико-профилактическая и реабилитационная деятельность</w:t>
            </w: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Создание моделей и прецедентов конструктивного и здорового образа жизни.</w:t>
            </w:r>
          </w:p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Реализация программ дополнительного образования на базе образовательной организации.</w:t>
            </w:r>
          </w:p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Реализация программ по сохранению и укреплению здоровья детей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состояния охраны труда образовательной организации и инфраструктуры</w:t>
            </w:r>
          </w:p>
        </w:tc>
        <w:tc>
          <w:tcPr>
            <w:tcW w:w="2552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снижения вредных привычек обучающихся, воспитанников, студентов (курение, употребление наркотических и психотропных веществ)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санитарного состояния структурного подразделения (службы, участка и пр.)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санитарного состояния структурного подразделения (службы, участка и пр.)</w:t>
            </w: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Соблюдение законодательства, устанавливающего порядок проведения специальной оценки условий труда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снижения уровня правонарушений среди обучающихся, воспитанников, студентов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rPr>
          <w:trHeight w:val="276"/>
        </w:trPr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снижения уровня правонарушений среди обучающихся, студентов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rPr>
          <w:trHeight w:val="276"/>
        </w:trPr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Реализация мероприятий по профилактике правонарушений у несовершеннолетних.</w:t>
            </w:r>
          </w:p>
          <w:p w:rsidR="004B1B56" w:rsidRPr="00EA5F44" w:rsidRDefault="004B1B56" w:rsidP="004B1B56">
            <w:pPr>
              <w:rPr>
                <w:sz w:val="24"/>
                <w:szCs w:val="24"/>
              </w:rPr>
            </w:pPr>
            <w:proofErr w:type="gramStart"/>
            <w:r w:rsidRPr="00EA5F44">
              <w:rPr>
                <w:sz w:val="24"/>
                <w:szCs w:val="24"/>
              </w:rPr>
              <w:t>Реализация социокультурных проектов (музей, театр, социальные проекты, научное общество обучающихся, студентов, др.), программ, направленных на работу с одаренными детьми.</w:t>
            </w:r>
            <w:proofErr w:type="gramEnd"/>
          </w:p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физкультурно-оздоровительной и спортивной работы (спортивные секции, соревнования)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Реализация мероприятий, обеспечивающих взаимодействие с родителями обучающихся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Увеличение количества обучающихся, студентов, охваченных досуговой деятельностью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Участие в коллективных педагогических проектах ("команда вокруг класса", интегрированные курсы, "виртуальный класс" и др.)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Работа с детьми из социально неблагополучных семей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Увеличение количества обучающихся, студентов, охваченных досуговой деятельностью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физкультурно-</w:t>
            </w:r>
            <w:r w:rsidRPr="00EA5F44">
              <w:rPr>
                <w:sz w:val="24"/>
                <w:szCs w:val="24"/>
              </w:rPr>
              <w:lastRenderedPageBreak/>
              <w:t>оздоровительной и спортивной работы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 и др.)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1.7.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Кадровое обеспечение</w:t>
            </w: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551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Привлечение и закрепление молодых специалистов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текучести кадров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вакансий на педагогические должности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Уровень квалификации (наличие не менее чем у 50% педагогических работников квалификационных категорий)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Повышение квалификации (обучение на курсах повышения квалификации в течение последних 5 лет)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Повышение квалификации (доля педагогических работников, прошедших обучение на курсах повышения квалификации в течение последних 5 лет)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Профессиональное развитие (участие в конкурсах профессионального мастерства)</w:t>
            </w: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Награды, почетные звания</w:t>
            </w: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Награды, почетные звания</w:t>
            </w: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Эффективность разрешения конфликтов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Профессиональное развитие (участие педагогов в конкурсах профессионального мастерства)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rPr>
          <w:trHeight w:val="276"/>
        </w:trPr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Награды, почетные звания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rPr>
          <w:trHeight w:val="276"/>
        </w:trPr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Благоприятный психологический климат в коллективе (стабильный коллектив, отсутствие обоснованных жалоб со стороны педагогов, родителей, обучающихся)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rPr>
          <w:trHeight w:val="276"/>
        </w:trPr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Эффективная организация наставничества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Эффективность разрешения конфликтов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Результативность работы </w:t>
            </w:r>
            <w:r w:rsidRPr="00EA5F44">
              <w:rPr>
                <w:sz w:val="24"/>
                <w:szCs w:val="24"/>
              </w:rPr>
              <w:lastRenderedPageBreak/>
              <w:t>педагогического совета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Награды, почетные звания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15333" w:type="dxa"/>
            <w:gridSpan w:val="7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2. Сохранение и развитие материально-технических ресурсов</w:t>
            </w: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2.2.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Развитие материальных фондов</w:t>
            </w:r>
          </w:p>
        </w:tc>
        <w:tc>
          <w:tcPr>
            <w:tcW w:w="2633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Сохранность вверенного материального обеспечения образовательной организации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выбытия материальных ценностей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выбытия мебели и оборудования учебного кабинета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выбытия мебели и оборудования учебного кабинета</w:t>
            </w: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выбытия мебели и оборудования учебного кабинета</w:t>
            </w: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отремонтированного оборудования и мебели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отремонтированного оборудования и мебели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отремонтированного оборудования и мебели</w:t>
            </w: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отремонтированного оборудования и мебели</w:t>
            </w: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Развитие материального обеспечения образовательной организации</w:t>
            </w:r>
          </w:p>
        </w:tc>
        <w:tc>
          <w:tcPr>
            <w:tcW w:w="2551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нового материального обеспечения учебного процесса</w:t>
            </w:r>
          </w:p>
        </w:tc>
        <w:tc>
          <w:tcPr>
            <w:tcW w:w="2552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использования в образовательном процессе новых ТСО, учебных пособий и материалов</w:t>
            </w:r>
          </w:p>
        </w:tc>
        <w:tc>
          <w:tcPr>
            <w:tcW w:w="2410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внедрения и использования нового оборудования и материалов</w:t>
            </w:r>
          </w:p>
        </w:tc>
        <w:tc>
          <w:tcPr>
            <w:tcW w:w="2409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внедрения и использования нового оборудования и материалов</w:t>
            </w: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Создание элементов образовательной инфраструктуры (оформление кабинета, музея и пр.)</w:t>
            </w: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Развитие инфраструктуры образовательной организации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Объем собственных средств на модернизацию образовательной организации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Создание новых элементов в инфраструктуре образовательной организации (ученическое кафе, музей, лагерь, спортклуб, лаборатории, мастерские и прочие общественные объединения)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15333" w:type="dxa"/>
            <w:gridSpan w:val="7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3. Экономия и привлечение финансовых ресурсов</w:t>
            </w:r>
          </w:p>
        </w:tc>
      </w:tr>
      <w:tr w:rsidR="004B1B56" w:rsidRPr="00EA5F44" w:rsidTr="00BA143A">
        <w:tc>
          <w:tcPr>
            <w:tcW w:w="624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3.</w:t>
            </w:r>
          </w:p>
        </w:tc>
        <w:tc>
          <w:tcPr>
            <w:tcW w:w="2154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финансовых потоков</w:t>
            </w:r>
          </w:p>
        </w:tc>
        <w:tc>
          <w:tcPr>
            <w:tcW w:w="2633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Привлечение грантов, инвестиционных проектов, спонсоров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получения грантов, привлечения инвестиционных проектов, спонсорских средств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получения грантов.</w:t>
            </w:r>
          </w:p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Результативность работ по гранту, в инвестиционном проекте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Развитие дополнительных образовательных и сервисных услуг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развития образовательных услуг, объема продаж услуг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Управление финансовыми потоками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Соотношение бюджетного и внебюджетного финансирования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Анализ эффективности </w:t>
            </w:r>
            <w:r w:rsidRPr="00EA5F44">
              <w:rPr>
                <w:sz w:val="24"/>
                <w:szCs w:val="24"/>
              </w:rPr>
              <w:lastRenderedPageBreak/>
              <w:t>использования бюджетных и внебюджетных средств</w:t>
            </w:r>
          </w:p>
        </w:tc>
        <w:tc>
          <w:tcPr>
            <w:tcW w:w="2552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Эффективность использования средств фонда экономии, анализ их расходования</w:t>
            </w:r>
          </w:p>
        </w:tc>
        <w:tc>
          <w:tcPr>
            <w:tcW w:w="2552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15333" w:type="dxa"/>
            <w:gridSpan w:val="7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4. Создание и развитие технологических и информационных ресурсов</w:t>
            </w: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4.1.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Создание систем информации образовательных организаций (внутриорганизационное знание) и интеллектуальных продуктов</w:t>
            </w:r>
          </w:p>
        </w:tc>
        <w:tc>
          <w:tcPr>
            <w:tcW w:w="2633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разработки интеллектуальных продуктов</w:t>
            </w:r>
          </w:p>
        </w:tc>
        <w:tc>
          <w:tcPr>
            <w:tcW w:w="2551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новых учебно-методических публикаций; авторских курсов, методик и пр.</w:t>
            </w:r>
          </w:p>
        </w:tc>
        <w:tc>
          <w:tcPr>
            <w:tcW w:w="2552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новых учебно-методических публикаций; авторских курсов, методик и пр.</w:t>
            </w:r>
          </w:p>
        </w:tc>
        <w:tc>
          <w:tcPr>
            <w:tcW w:w="2410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Участие в создании и поддержке информационного банка, фонда и картотеки видеоматериалов, методических и экспериментальных разработок</w:t>
            </w:r>
          </w:p>
        </w:tc>
        <w:tc>
          <w:tcPr>
            <w:tcW w:w="2409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Информационная открытость (сайт образовательных организаций, частота обновления информации на школьном сайте (ежеквартальная, ежемесячная, еженедельная), размещение протоколов комиссии по распределению стимулирующего фонда на сайте, участие в процедурах </w:t>
            </w:r>
            <w:r w:rsidRPr="00EA5F44">
              <w:rPr>
                <w:sz w:val="24"/>
                <w:szCs w:val="24"/>
              </w:rPr>
              <w:lastRenderedPageBreak/>
              <w:t>независимой оценки качества образования)</w:t>
            </w:r>
          </w:p>
        </w:tc>
        <w:tc>
          <w:tcPr>
            <w:tcW w:w="2551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Наличие периодической печати в образовательных организациях</w:t>
            </w:r>
          </w:p>
        </w:tc>
        <w:tc>
          <w:tcPr>
            <w:tcW w:w="2551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Наличие других видов коммуникации</w:t>
            </w:r>
          </w:p>
        </w:tc>
        <w:tc>
          <w:tcPr>
            <w:tcW w:w="2551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Создание и поддержка информационных банков, архивов, </w:t>
            </w:r>
            <w:proofErr w:type="spellStart"/>
            <w:r w:rsidRPr="00EA5F44">
              <w:rPr>
                <w:sz w:val="24"/>
                <w:szCs w:val="24"/>
              </w:rPr>
              <w:t>презентирующих</w:t>
            </w:r>
            <w:proofErr w:type="spellEnd"/>
            <w:r w:rsidRPr="00EA5F44">
              <w:rPr>
                <w:sz w:val="24"/>
                <w:szCs w:val="24"/>
              </w:rPr>
              <w:t xml:space="preserve"> деятельность школы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Объем средств, потраченных на создание интеллектуальных продуктов (издание, экспертиза и пр.)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Участие в создании и поддержке информационного банка, фонда и картотеки видеоматериалов, методических и экспериментальных разработок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роста информационных банков (метод</w:t>
            </w:r>
            <w:proofErr w:type="gramStart"/>
            <w:r w:rsidRPr="00EA5F44">
              <w:rPr>
                <w:sz w:val="24"/>
                <w:szCs w:val="24"/>
              </w:rPr>
              <w:t>.</w:t>
            </w:r>
            <w:proofErr w:type="gramEnd"/>
            <w:r w:rsidRPr="00EA5F44">
              <w:rPr>
                <w:sz w:val="24"/>
                <w:szCs w:val="24"/>
              </w:rPr>
              <w:t xml:space="preserve"> </w:t>
            </w:r>
            <w:proofErr w:type="gramStart"/>
            <w:r w:rsidRPr="00EA5F44">
              <w:rPr>
                <w:sz w:val="24"/>
                <w:szCs w:val="24"/>
              </w:rPr>
              <w:t>и</w:t>
            </w:r>
            <w:proofErr w:type="gramEnd"/>
            <w:r w:rsidRPr="00EA5F44">
              <w:rPr>
                <w:sz w:val="24"/>
                <w:szCs w:val="24"/>
              </w:rPr>
              <w:t xml:space="preserve"> </w:t>
            </w:r>
            <w:proofErr w:type="spellStart"/>
            <w:r w:rsidRPr="00EA5F44">
              <w:rPr>
                <w:sz w:val="24"/>
                <w:szCs w:val="24"/>
              </w:rPr>
              <w:t>дидакт</w:t>
            </w:r>
            <w:proofErr w:type="spellEnd"/>
            <w:r w:rsidRPr="00EA5F44">
              <w:rPr>
                <w:sz w:val="24"/>
                <w:szCs w:val="24"/>
              </w:rPr>
              <w:t>. материалов, банки выпускников, клиентов, партнеров; аналитические и статистические и пр.)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видеосъемок образовательных событий, открытых уроков и пр.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видеосъемок образовательных событий, открытых уроков и пр.</w:t>
            </w: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и участие в обеспечении сайта образовательной организации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и участие в обеспечении сайта образовательной организации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Освещение опыта </w:t>
            </w:r>
            <w:r w:rsidRPr="00EA5F44">
              <w:rPr>
                <w:sz w:val="24"/>
                <w:szCs w:val="24"/>
              </w:rPr>
              <w:lastRenderedPageBreak/>
              <w:t>работы педагогов в СМИ</w:t>
            </w:r>
          </w:p>
        </w:tc>
        <w:tc>
          <w:tcPr>
            <w:tcW w:w="2410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Развитие имиджа образовательной организации</w:t>
            </w: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работ по созданию и поддержке социально-привлекательного имиджа образовательной организации</w:t>
            </w:r>
          </w:p>
        </w:tc>
        <w:tc>
          <w:tcPr>
            <w:tcW w:w="2551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Развитие и создание связей с социальными партнерами (органы опеки и попечительства, органы системы профилактики правонарушений, организации дополнительного образования детей и юношества, общественные организации, профсоюзный комитет образовательных организаций и др.)</w:t>
            </w:r>
          </w:p>
        </w:tc>
        <w:tc>
          <w:tcPr>
            <w:tcW w:w="2552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Эффективность взаимодействия с родителями (отсутствие жалоб, работа с родительским комитетом), органами опеки и попечительства, органами системы профилактики правонарушений</w:t>
            </w:r>
          </w:p>
        </w:tc>
        <w:tc>
          <w:tcPr>
            <w:tcW w:w="2410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рекламаций на оказание услуг со стороны клиентов (родителей и обучающихся, воспитанников, студентов, слушателей)</w:t>
            </w:r>
          </w:p>
        </w:tc>
        <w:tc>
          <w:tcPr>
            <w:tcW w:w="2409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рекламаций на оказание услуг со стороны клиентов (родителей и обучающихся, воспитанников, студентов, слушателей)</w:t>
            </w: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Участие в разработке локальных нормативных актов, содержащих нормы трудового права</w:t>
            </w: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Эффективность участия во внешних проектах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Участие в создании благоприятного психологического климата в коллективе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продвижения образовательных услуг, привлечения клиентов образовательные организации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Отсутствие нарушений трудового законодательства работниками образовательных организаций и правонарушений среди </w:t>
            </w:r>
            <w:r w:rsidRPr="00EA5F44">
              <w:rPr>
                <w:sz w:val="24"/>
                <w:szCs w:val="24"/>
              </w:rPr>
              <w:lastRenderedPageBreak/>
              <w:t>обучающихся, воспитанников, студентов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рекламаций на деятельность образовательных организаций со стороны клиентов (родителей и детей)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нарушений трудового законодательства работниками образовательных организаций и правонарушений среди обучающихся, воспитанников, студентов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нарушений трудового законодательства работниками образовательных организаций и правонарушений среди обучающихся, воспитанников, студентов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</w:tbl>
    <w:p w:rsidR="004B1B56" w:rsidRPr="00EA5F44" w:rsidRDefault="004B1B56" w:rsidP="004B1B56">
      <w:pPr>
        <w:pStyle w:val="a9"/>
        <w:spacing w:after="1"/>
        <w:jc w:val="left"/>
        <w:rPr>
          <w:b/>
          <w:sz w:val="24"/>
          <w:szCs w:val="24"/>
        </w:rPr>
      </w:pPr>
    </w:p>
    <w:p w:rsidR="000B5085" w:rsidRDefault="000B5085" w:rsidP="00CE5EE4">
      <w:pPr>
        <w:tabs>
          <w:tab w:val="left" w:pos="426"/>
        </w:tabs>
        <w:jc w:val="right"/>
        <w:outlineLvl w:val="0"/>
        <w:rPr>
          <w:sz w:val="24"/>
          <w:szCs w:val="24"/>
        </w:rPr>
      </w:pPr>
    </w:p>
    <w:sectPr w:rsidR="000B5085" w:rsidSect="004B1B56">
      <w:pgSz w:w="16838" w:h="11906" w:orient="landscape" w:code="9"/>
      <w:pgMar w:top="851" w:right="851" w:bottom="1418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2F" w:rsidRDefault="004D622F">
      <w:r>
        <w:separator/>
      </w:r>
    </w:p>
  </w:endnote>
  <w:endnote w:type="continuationSeparator" w:id="0">
    <w:p w:rsidR="004D622F" w:rsidRDefault="004D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56" w:rsidRDefault="004B1B56" w:rsidP="002336C3">
    <w:pPr>
      <w:pStyle w:val="a6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322-4-ПС</w:t>
    </w:r>
  </w:p>
  <w:p w:rsidR="004B1B56" w:rsidRPr="00135FE7" w:rsidRDefault="004B1B56" w:rsidP="002336C3">
    <w:pPr>
      <w:pStyle w:val="a6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13 декабря 2022 г.</w:t>
    </w:r>
  </w:p>
  <w:p w:rsidR="004B1B56" w:rsidRDefault="004B1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2F" w:rsidRDefault="004D622F">
      <w:r>
        <w:separator/>
      </w:r>
    </w:p>
  </w:footnote>
  <w:footnote w:type="continuationSeparator" w:id="0">
    <w:p w:rsidR="004D622F" w:rsidRDefault="004D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56" w:rsidRDefault="004B1B56" w:rsidP="00D5621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1B56" w:rsidRDefault="004B1B56">
    <w:pPr>
      <w:pStyle w:val="a4"/>
    </w:pPr>
  </w:p>
  <w:p w:rsidR="004B1B56" w:rsidRDefault="004B1B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56" w:rsidRDefault="004B1B56" w:rsidP="00D5621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42C9">
      <w:rPr>
        <w:rStyle w:val="a8"/>
        <w:noProof/>
      </w:rPr>
      <w:t>31</w:t>
    </w:r>
    <w:r>
      <w:rPr>
        <w:rStyle w:val="a8"/>
      </w:rPr>
      <w:fldChar w:fldCharType="end"/>
    </w:r>
  </w:p>
  <w:p w:rsidR="004B1B56" w:rsidRDefault="004B1B56">
    <w:pPr>
      <w:pStyle w:val="a4"/>
    </w:pPr>
  </w:p>
  <w:p w:rsidR="004B1B56" w:rsidRDefault="004B1B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A8" w:rsidRDefault="00B064A8">
    <w:pPr>
      <w:pStyle w:val="a4"/>
      <w:jc w:val="center"/>
    </w:pPr>
  </w:p>
  <w:p w:rsidR="00B064A8" w:rsidRDefault="00B064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CD5"/>
    <w:multiLevelType w:val="multilevel"/>
    <w:tmpl w:val="49801000"/>
    <w:lvl w:ilvl="0">
      <w:start w:val="4"/>
      <w:numFmt w:val="decimal"/>
      <w:lvlText w:val="%1"/>
      <w:lvlJc w:val="left"/>
      <w:pPr>
        <w:ind w:left="35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9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94"/>
      </w:pPr>
      <w:rPr>
        <w:rFonts w:hint="default"/>
        <w:lang w:val="ru-RU" w:eastAsia="en-US" w:bidi="ar-SA"/>
      </w:rPr>
    </w:lvl>
  </w:abstractNum>
  <w:abstractNum w:abstractNumId="1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17D17CD"/>
    <w:multiLevelType w:val="multilevel"/>
    <w:tmpl w:val="5526F592"/>
    <w:lvl w:ilvl="0">
      <w:start w:val="2"/>
      <w:numFmt w:val="decimal"/>
      <w:lvlText w:val="%1"/>
      <w:lvlJc w:val="left"/>
      <w:pPr>
        <w:ind w:left="59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9" w:hanging="7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5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3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774"/>
      </w:pPr>
      <w:rPr>
        <w:rFonts w:hint="default"/>
        <w:lang w:val="ru-RU" w:eastAsia="en-US" w:bidi="ar-SA"/>
      </w:rPr>
    </w:lvl>
  </w:abstractNum>
  <w:abstractNum w:abstractNumId="3">
    <w:nsid w:val="1D9C1C9A"/>
    <w:multiLevelType w:val="multilevel"/>
    <w:tmpl w:val="F73686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" w:hanging="2160"/>
      </w:pPr>
      <w:rPr>
        <w:rFonts w:hint="default"/>
      </w:rPr>
    </w:lvl>
  </w:abstractNum>
  <w:abstractNum w:abstractNumId="4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5EF0C9C"/>
    <w:multiLevelType w:val="multilevel"/>
    <w:tmpl w:val="6D026D68"/>
    <w:lvl w:ilvl="0">
      <w:start w:val="2"/>
      <w:numFmt w:val="decimal"/>
      <w:lvlText w:val="%1"/>
      <w:lvlJc w:val="left"/>
      <w:pPr>
        <w:ind w:left="359" w:hanging="107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59" w:hanging="107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9" w:hanging="10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10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10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10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10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10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1070"/>
      </w:pPr>
      <w:rPr>
        <w:rFonts w:hint="default"/>
        <w:lang w:val="ru-RU" w:eastAsia="en-US" w:bidi="ar-SA"/>
      </w:rPr>
    </w:lvl>
  </w:abstractNum>
  <w:abstractNum w:abstractNumId="6">
    <w:nsid w:val="263D3213"/>
    <w:multiLevelType w:val="multilevel"/>
    <w:tmpl w:val="C7E89554"/>
    <w:lvl w:ilvl="0">
      <w:start w:val="7"/>
      <w:numFmt w:val="decimal"/>
      <w:lvlText w:val="%1"/>
      <w:lvlJc w:val="left"/>
      <w:pPr>
        <w:ind w:left="359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1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614"/>
      </w:pPr>
      <w:rPr>
        <w:rFonts w:hint="default"/>
        <w:lang w:val="ru-RU" w:eastAsia="en-US" w:bidi="ar-SA"/>
      </w:rPr>
    </w:lvl>
  </w:abstractNum>
  <w:abstractNum w:abstractNumId="7">
    <w:nsid w:val="269D07A3"/>
    <w:multiLevelType w:val="hybridMultilevel"/>
    <w:tmpl w:val="0F4ADA5C"/>
    <w:lvl w:ilvl="0" w:tplc="1324BDDA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53C22"/>
    <w:multiLevelType w:val="hybridMultilevel"/>
    <w:tmpl w:val="3E325BC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4624BF"/>
    <w:multiLevelType w:val="multilevel"/>
    <w:tmpl w:val="9FDC240A"/>
    <w:lvl w:ilvl="0">
      <w:start w:val="3"/>
      <w:numFmt w:val="decimal"/>
      <w:lvlText w:val="%1"/>
      <w:lvlJc w:val="left"/>
      <w:pPr>
        <w:ind w:left="359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5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28"/>
      </w:pPr>
      <w:rPr>
        <w:rFonts w:hint="default"/>
        <w:lang w:val="ru-RU" w:eastAsia="en-US" w:bidi="ar-SA"/>
      </w:rPr>
    </w:lvl>
  </w:abstractNum>
  <w:abstractNum w:abstractNumId="13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2644426"/>
    <w:multiLevelType w:val="hybridMultilevel"/>
    <w:tmpl w:val="5802A3E6"/>
    <w:lvl w:ilvl="0" w:tplc="38A2FE7A">
      <w:numFmt w:val="bullet"/>
      <w:lvlText w:val="-"/>
      <w:lvlJc w:val="left"/>
      <w:pPr>
        <w:ind w:left="359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0C118C">
      <w:numFmt w:val="bullet"/>
      <w:lvlText w:val="•"/>
      <w:lvlJc w:val="left"/>
      <w:pPr>
        <w:ind w:left="1335" w:hanging="217"/>
      </w:pPr>
      <w:rPr>
        <w:rFonts w:hint="default"/>
        <w:lang w:val="ru-RU" w:eastAsia="en-US" w:bidi="ar-SA"/>
      </w:rPr>
    </w:lvl>
    <w:lvl w:ilvl="2" w:tplc="A0EAB33E">
      <w:numFmt w:val="bullet"/>
      <w:lvlText w:val="•"/>
      <w:lvlJc w:val="left"/>
      <w:pPr>
        <w:ind w:left="2311" w:hanging="217"/>
      </w:pPr>
      <w:rPr>
        <w:rFonts w:hint="default"/>
        <w:lang w:val="ru-RU" w:eastAsia="en-US" w:bidi="ar-SA"/>
      </w:rPr>
    </w:lvl>
    <w:lvl w:ilvl="3" w:tplc="FA5421A8">
      <w:numFmt w:val="bullet"/>
      <w:lvlText w:val="•"/>
      <w:lvlJc w:val="left"/>
      <w:pPr>
        <w:ind w:left="3287" w:hanging="217"/>
      </w:pPr>
      <w:rPr>
        <w:rFonts w:hint="default"/>
        <w:lang w:val="ru-RU" w:eastAsia="en-US" w:bidi="ar-SA"/>
      </w:rPr>
    </w:lvl>
    <w:lvl w:ilvl="4" w:tplc="97E26178">
      <w:numFmt w:val="bullet"/>
      <w:lvlText w:val="•"/>
      <w:lvlJc w:val="left"/>
      <w:pPr>
        <w:ind w:left="4263" w:hanging="217"/>
      </w:pPr>
      <w:rPr>
        <w:rFonts w:hint="default"/>
        <w:lang w:val="ru-RU" w:eastAsia="en-US" w:bidi="ar-SA"/>
      </w:rPr>
    </w:lvl>
    <w:lvl w:ilvl="5" w:tplc="C24A4962">
      <w:numFmt w:val="bullet"/>
      <w:lvlText w:val="•"/>
      <w:lvlJc w:val="left"/>
      <w:pPr>
        <w:ind w:left="5239" w:hanging="217"/>
      </w:pPr>
      <w:rPr>
        <w:rFonts w:hint="default"/>
        <w:lang w:val="ru-RU" w:eastAsia="en-US" w:bidi="ar-SA"/>
      </w:rPr>
    </w:lvl>
    <w:lvl w:ilvl="6" w:tplc="B9AEE7AA">
      <w:numFmt w:val="bullet"/>
      <w:lvlText w:val="•"/>
      <w:lvlJc w:val="left"/>
      <w:pPr>
        <w:ind w:left="6215" w:hanging="217"/>
      </w:pPr>
      <w:rPr>
        <w:rFonts w:hint="default"/>
        <w:lang w:val="ru-RU" w:eastAsia="en-US" w:bidi="ar-SA"/>
      </w:rPr>
    </w:lvl>
    <w:lvl w:ilvl="7" w:tplc="06BCDE34">
      <w:numFmt w:val="bullet"/>
      <w:lvlText w:val="•"/>
      <w:lvlJc w:val="left"/>
      <w:pPr>
        <w:ind w:left="7191" w:hanging="217"/>
      </w:pPr>
      <w:rPr>
        <w:rFonts w:hint="default"/>
        <w:lang w:val="ru-RU" w:eastAsia="en-US" w:bidi="ar-SA"/>
      </w:rPr>
    </w:lvl>
    <w:lvl w:ilvl="8" w:tplc="0C38282E">
      <w:numFmt w:val="bullet"/>
      <w:lvlText w:val="•"/>
      <w:lvlJc w:val="left"/>
      <w:pPr>
        <w:ind w:left="8167" w:hanging="217"/>
      </w:pPr>
      <w:rPr>
        <w:rFonts w:hint="default"/>
        <w:lang w:val="ru-RU" w:eastAsia="en-US" w:bidi="ar-SA"/>
      </w:rPr>
    </w:lvl>
  </w:abstractNum>
  <w:abstractNum w:abstractNumId="15">
    <w:nsid w:val="44C039ED"/>
    <w:multiLevelType w:val="multilevel"/>
    <w:tmpl w:val="DAFEFD3A"/>
    <w:lvl w:ilvl="0">
      <w:start w:val="6"/>
      <w:numFmt w:val="decimal"/>
      <w:lvlText w:val="%1"/>
      <w:lvlJc w:val="left"/>
      <w:pPr>
        <w:ind w:left="359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5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9" w:hanging="70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705"/>
      </w:pPr>
      <w:rPr>
        <w:rFonts w:hint="default"/>
        <w:lang w:val="ru-RU" w:eastAsia="en-US" w:bidi="ar-SA"/>
      </w:rPr>
    </w:lvl>
  </w:abstractNum>
  <w:abstractNum w:abstractNumId="16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CAB7F1F"/>
    <w:multiLevelType w:val="multilevel"/>
    <w:tmpl w:val="C9182BC6"/>
    <w:lvl w:ilvl="0">
      <w:start w:val="2"/>
      <w:numFmt w:val="decimal"/>
      <w:lvlText w:val="%1"/>
      <w:lvlJc w:val="left"/>
      <w:pPr>
        <w:ind w:left="359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59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9" w:hanging="9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7" w:hanging="9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9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9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9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9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955"/>
      </w:pPr>
      <w:rPr>
        <w:rFonts w:hint="default"/>
        <w:lang w:val="ru-RU" w:eastAsia="en-US" w:bidi="ar-SA"/>
      </w:rPr>
    </w:lvl>
  </w:abstractNum>
  <w:abstractNum w:abstractNumId="18">
    <w:nsid w:val="4FCD2C23"/>
    <w:multiLevelType w:val="hybridMultilevel"/>
    <w:tmpl w:val="E804959E"/>
    <w:lvl w:ilvl="0" w:tplc="3DC044AC">
      <w:start w:val="1"/>
      <w:numFmt w:val="upperRoman"/>
      <w:lvlText w:val="%1."/>
      <w:lvlJc w:val="left"/>
      <w:pPr>
        <w:ind w:left="4933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164C472">
      <w:numFmt w:val="bullet"/>
      <w:lvlText w:val="•"/>
      <w:lvlJc w:val="left"/>
      <w:pPr>
        <w:ind w:left="1569" w:hanging="254"/>
      </w:pPr>
      <w:rPr>
        <w:rFonts w:hint="default"/>
        <w:lang w:val="ru-RU" w:eastAsia="en-US" w:bidi="ar-SA"/>
      </w:rPr>
    </w:lvl>
    <w:lvl w:ilvl="2" w:tplc="EECC94EA">
      <w:numFmt w:val="bullet"/>
      <w:lvlText w:val="•"/>
      <w:lvlJc w:val="left"/>
      <w:pPr>
        <w:ind w:left="2519" w:hanging="254"/>
      </w:pPr>
      <w:rPr>
        <w:rFonts w:hint="default"/>
        <w:lang w:val="ru-RU" w:eastAsia="en-US" w:bidi="ar-SA"/>
      </w:rPr>
    </w:lvl>
    <w:lvl w:ilvl="3" w:tplc="74F6A1C8">
      <w:numFmt w:val="bullet"/>
      <w:lvlText w:val="•"/>
      <w:lvlJc w:val="left"/>
      <w:pPr>
        <w:ind w:left="3469" w:hanging="254"/>
      </w:pPr>
      <w:rPr>
        <w:rFonts w:hint="default"/>
        <w:lang w:val="ru-RU" w:eastAsia="en-US" w:bidi="ar-SA"/>
      </w:rPr>
    </w:lvl>
    <w:lvl w:ilvl="4" w:tplc="1BD286CC">
      <w:numFmt w:val="bullet"/>
      <w:lvlText w:val="•"/>
      <w:lvlJc w:val="left"/>
      <w:pPr>
        <w:ind w:left="4419" w:hanging="254"/>
      </w:pPr>
      <w:rPr>
        <w:rFonts w:hint="default"/>
        <w:lang w:val="ru-RU" w:eastAsia="en-US" w:bidi="ar-SA"/>
      </w:rPr>
    </w:lvl>
    <w:lvl w:ilvl="5" w:tplc="D422C790">
      <w:numFmt w:val="bullet"/>
      <w:lvlText w:val="•"/>
      <w:lvlJc w:val="left"/>
      <w:pPr>
        <w:ind w:left="5369" w:hanging="254"/>
      </w:pPr>
      <w:rPr>
        <w:rFonts w:hint="default"/>
        <w:lang w:val="ru-RU" w:eastAsia="en-US" w:bidi="ar-SA"/>
      </w:rPr>
    </w:lvl>
    <w:lvl w:ilvl="6" w:tplc="7A1E3166">
      <w:numFmt w:val="bullet"/>
      <w:lvlText w:val="•"/>
      <w:lvlJc w:val="left"/>
      <w:pPr>
        <w:ind w:left="6319" w:hanging="254"/>
      </w:pPr>
      <w:rPr>
        <w:rFonts w:hint="default"/>
        <w:lang w:val="ru-RU" w:eastAsia="en-US" w:bidi="ar-SA"/>
      </w:rPr>
    </w:lvl>
    <w:lvl w:ilvl="7" w:tplc="789A42D0">
      <w:numFmt w:val="bullet"/>
      <w:lvlText w:val="•"/>
      <w:lvlJc w:val="left"/>
      <w:pPr>
        <w:ind w:left="7269" w:hanging="254"/>
      </w:pPr>
      <w:rPr>
        <w:rFonts w:hint="default"/>
        <w:lang w:val="ru-RU" w:eastAsia="en-US" w:bidi="ar-SA"/>
      </w:rPr>
    </w:lvl>
    <w:lvl w:ilvl="8" w:tplc="A8460EE2">
      <w:numFmt w:val="bullet"/>
      <w:lvlText w:val="•"/>
      <w:lvlJc w:val="left"/>
      <w:pPr>
        <w:ind w:left="8219" w:hanging="254"/>
      </w:pPr>
      <w:rPr>
        <w:rFonts w:hint="default"/>
        <w:lang w:val="ru-RU" w:eastAsia="en-US" w:bidi="ar-SA"/>
      </w:rPr>
    </w:lvl>
  </w:abstractNum>
  <w:abstractNum w:abstractNumId="19">
    <w:nsid w:val="54185A51"/>
    <w:multiLevelType w:val="multilevel"/>
    <w:tmpl w:val="4F9C7A34"/>
    <w:lvl w:ilvl="0">
      <w:start w:val="2"/>
      <w:numFmt w:val="decimal"/>
      <w:lvlText w:val="%1"/>
      <w:lvlJc w:val="left"/>
      <w:pPr>
        <w:ind w:left="359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9" w:hanging="725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59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725"/>
      </w:pPr>
      <w:rPr>
        <w:rFonts w:hint="default"/>
        <w:lang w:val="ru-RU" w:eastAsia="en-US" w:bidi="ar-SA"/>
      </w:rPr>
    </w:lvl>
  </w:abstractNum>
  <w:abstractNum w:abstractNumId="20">
    <w:nsid w:val="5B8B3B46"/>
    <w:multiLevelType w:val="hybridMultilevel"/>
    <w:tmpl w:val="739A3960"/>
    <w:lvl w:ilvl="0" w:tplc="78DADDD4">
      <w:start w:val="1"/>
      <w:numFmt w:val="decimal"/>
      <w:lvlText w:val="%1)"/>
      <w:lvlJc w:val="left"/>
      <w:pPr>
        <w:ind w:left="35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12BF30">
      <w:numFmt w:val="bullet"/>
      <w:lvlText w:val="•"/>
      <w:lvlJc w:val="left"/>
      <w:pPr>
        <w:ind w:left="1335" w:hanging="423"/>
      </w:pPr>
      <w:rPr>
        <w:rFonts w:hint="default"/>
        <w:lang w:val="ru-RU" w:eastAsia="en-US" w:bidi="ar-SA"/>
      </w:rPr>
    </w:lvl>
    <w:lvl w:ilvl="2" w:tplc="3EBE4E18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3" w:tplc="5C303A0C">
      <w:numFmt w:val="bullet"/>
      <w:lvlText w:val="•"/>
      <w:lvlJc w:val="left"/>
      <w:pPr>
        <w:ind w:left="3287" w:hanging="423"/>
      </w:pPr>
      <w:rPr>
        <w:rFonts w:hint="default"/>
        <w:lang w:val="ru-RU" w:eastAsia="en-US" w:bidi="ar-SA"/>
      </w:rPr>
    </w:lvl>
    <w:lvl w:ilvl="4" w:tplc="653E7F30">
      <w:numFmt w:val="bullet"/>
      <w:lvlText w:val="•"/>
      <w:lvlJc w:val="left"/>
      <w:pPr>
        <w:ind w:left="4263" w:hanging="423"/>
      </w:pPr>
      <w:rPr>
        <w:rFonts w:hint="default"/>
        <w:lang w:val="ru-RU" w:eastAsia="en-US" w:bidi="ar-SA"/>
      </w:rPr>
    </w:lvl>
    <w:lvl w:ilvl="5" w:tplc="C05896E8">
      <w:numFmt w:val="bullet"/>
      <w:lvlText w:val="•"/>
      <w:lvlJc w:val="left"/>
      <w:pPr>
        <w:ind w:left="5239" w:hanging="423"/>
      </w:pPr>
      <w:rPr>
        <w:rFonts w:hint="default"/>
        <w:lang w:val="ru-RU" w:eastAsia="en-US" w:bidi="ar-SA"/>
      </w:rPr>
    </w:lvl>
    <w:lvl w:ilvl="6" w:tplc="ECF8644A">
      <w:numFmt w:val="bullet"/>
      <w:lvlText w:val="•"/>
      <w:lvlJc w:val="left"/>
      <w:pPr>
        <w:ind w:left="6215" w:hanging="423"/>
      </w:pPr>
      <w:rPr>
        <w:rFonts w:hint="default"/>
        <w:lang w:val="ru-RU" w:eastAsia="en-US" w:bidi="ar-SA"/>
      </w:rPr>
    </w:lvl>
    <w:lvl w:ilvl="7" w:tplc="F47015F0">
      <w:numFmt w:val="bullet"/>
      <w:lvlText w:val="•"/>
      <w:lvlJc w:val="left"/>
      <w:pPr>
        <w:ind w:left="7191" w:hanging="423"/>
      </w:pPr>
      <w:rPr>
        <w:rFonts w:hint="default"/>
        <w:lang w:val="ru-RU" w:eastAsia="en-US" w:bidi="ar-SA"/>
      </w:rPr>
    </w:lvl>
    <w:lvl w:ilvl="8" w:tplc="034498BC">
      <w:numFmt w:val="bullet"/>
      <w:lvlText w:val="•"/>
      <w:lvlJc w:val="left"/>
      <w:pPr>
        <w:ind w:left="8167" w:hanging="423"/>
      </w:pPr>
      <w:rPr>
        <w:rFonts w:hint="default"/>
        <w:lang w:val="ru-RU" w:eastAsia="en-US" w:bidi="ar-SA"/>
      </w:rPr>
    </w:lvl>
  </w:abstractNum>
  <w:abstractNum w:abstractNumId="21">
    <w:nsid w:val="5D8C0430"/>
    <w:multiLevelType w:val="multilevel"/>
    <w:tmpl w:val="9E8E2DF4"/>
    <w:lvl w:ilvl="0">
      <w:start w:val="2"/>
      <w:numFmt w:val="decimal"/>
      <w:lvlText w:val="%1"/>
      <w:lvlJc w:val="left"/>
      <w:pPr>
        <w:ind w:left="359" w:hanging="73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59" w:hanging="739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59" w:hanging="7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739"/>
      </w:pPr>
      <w:rPr>
        <w:rFonts w:hint="default"/>
        <w:lang w:val="ru-RU" w:eastAsia="en-US" w:bidi="ar-SA"/>
      </w:rPr>
    </w:lvl>
  </w:abstractNum>
  <w:abstractNum w:abstractNumId="22">
    <w:nsid w:val="5EE671E5"/>
    <w:multiLevelType w:val="hybridMultilevel"/>
    <w:tmpl w:val="4AA40664"/>
    <w:lvl w:ilvl="0" w:tplc="658C05B8">
      <w:numFmt w:val="bullet"/>
      <w:lvlText w:val="-"/>
      <w:lvlJc w:val="left"/>
      <w:pPr>
        <w:ind w:left="35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209FE0">
      <w:numFmt w:val="bullet"/>
      <w:lvlText w:val="•"/>
      <w:lvlJc w:val="left"/>
      <w:pPr>
        <w:ind w:left="1335" w:hanging="327"/>
      </w:pPr>
      <w:rPr>
        <w:rFonts w:hint="default"/>
        <w:lang w:val="ru-RU" w:eastAsia="en-US" w:bidi="ar-SA"/>
      </w:rPr>
    </w:lvl>
    <w:lvl w:ilvl="2" w:tplc="EE363020">
      <w:numFmt w:val="bullet"/>
      <w:lvlText w:val="•"/>
      <w:lvlJc w:val="left"/>
      <w:pPr>
        <w:ind w:left="2311" w:hanging="327"/>
      </w:pPr>
      <w:rPr>
        <w:rFonts w:hint="default"/>
        <w:lang w:val="ru-RU" w:eastAsia="en-US" w:bidi="ar-SA"/>
      </w:rPr>
    </w:lvl>
    <w:lvl w:ilvl="3" w:tplc="BDE6A27E">
      <w:numFmt w:val="bullet"/>
      <w:lvlText w:val="•"/>
      <w:lvlJc w:val="left"/>
      <w:pPr>
        <w:ind w:left="3287" w:hanging="327"/>
      </w:pPr>
      <w:rPr>
        <w:rFonts w:hint="default"/>
        <w:lang w:val="ru-RU" w:eastAsia="en-US" w:bidi="ar-SA"/>
      </w:rPr>
    </w:lvl>
    <w:lvl w:ilvl="4" w:tplc="3AF2CDCC">
      <w:numFmt w:val="bullet"/>
      <w:lvlText w:val="•"/>
      <w:lvlJc w:val="left"/>
      <w:pPr>
        <w:ind w:left="4263" w:hanging="327"/>
      </w:pPr>
      <w:rPr>
        <w:rFonts w:hint="default"/>
        <w:lang w:val="ru-RU" w:eastAsia="en-US" w:bidi="ar-SA"/>
      </w:rPr>
    </w:lvl>
    <w:lvl w:ilvl="5" w:tplc="99582AFE">
      <w:numFmt w:val="bullet"/>
      <w:lvlText w:val="•"/>
      <w:lvlJc w:val="left"/>
      <w:pPr>
        <w:ind w:left="5239" w:hanging="327"/>
      </w:pPr>
      <w:rPr>
        <w:rFonts w:hint="default"/>
        <w:lang w:val="ru-RU" w:eastAsia="en-US" w:bidi="ar-SA"/>
      </w:rPr>
    </w:lvl>
    <w:lvl w:ilvl="6" w:tplc="B4FEF576">
      <w:numFmt w:val="bullet"/>
      <w:lvlText w:val="•"/>
      <w:lvlJc w:val="left"/>
      <w:pPr>
        <w:ind w:left="6215" w:hanging="327"/>
      </w:pPr>
      <w:rPr>
        <w:rFonts w:hint="default"/>
        <w:lang w:val="ru-RU" w:eastAsia="en-US" w:bidi="ar-SA"/>
      </w:rPr>
    </w:lvl>
    <w:lvl w:ilvl="7" w:tplc="5A26D9D4">
      <w:numFmt w:val="bullet"/>
      <w:lvlText w:val="•"/>
      <w:lvlJc w:val="left"/>
      <w:pPr>
        <w:ind w:left="7191" w:hanging="327"/>
      </w:pPr>
      <w:rPr>
        <w:rFonts w:hint="default"/>
        <w:lang w:val="ru-RU" w:eastAsia="en-US" w:bidi="ar-SA"/>
      </w:rPr>
    </w:lvl>
    <w:lvl w:ilvl="8" w:tplc="3B6C2920">
      <w:numFmt w:val="bullet"/>
      <w:lvlText w:val="•"/>
      <w:lvlJc w:val="left"/>
      <w:pPr>
        <w:ind w:left="8167" w:hanging="327"/>
      </w:pPr>
      <w:rPr>
        <w:rFonts w:hint="default"/>
        <w:lang w:val="ru-RU" w:eastAsia="en-US" w:bidi="ar-SA"/>
      </w:rPr>
    </w:lvl>
  </w:abstractNum>
  <w:abstractNum w:abstractNumId="23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62D169D"/>
    <w:multiLevelType w:val="hybridMultilevel"/>
    <w:tmpl w:val="76D43B26"/>
    <w:lvl w:ilvl="0" w:tplc="A14428EA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ABA38">
      <w:numFmt w:val="bullet"/>
      <w:lvlText w:val="•"/>
      <w:lvlJc w:val="left"/>
      <w:pPr>
        <w:ind w:left="360" w:hanging="245"/>
      </w:pPr>
      <w:rPr>
        <w:rFonts w:hint="default"/>
        <w:lang w:val="ru-RU" w:eastAsia="en-US" w:bidi="ar-SA"/>
      </w:rPr>
    </w:lvl>
    <w:lvl w:ilvl="2" w:tplc="717290B4">
      <w:numFmt w:val="bullet"/>
      <w:lvlText w:val="•"/>
      <w:lvlJc w:val="left"/>
      <w:pPr>
        <w:ind w:left="620" w:hanging="245"/>
      </w:pPr>
      <w:rPr>
        <w:rFonts w:hint="default"/>
        <w:lang w:val="ru-RU" w:eastAsia="en-US" w:bidi="ar-SA"/>
      </w:rPr>
    </w:lvl>
    <w:lvl w:ilvl="3" w:tplc="D480EC54">
      <w:numFmt w:val="bullet"/>
      <w:lvlText w:val="•"/>
      <w:lvlJc w:val="left"/>
      <w:pPr>
        <w:ind w:left="880" w:hanging="245"/>
      </w:pPr>
      <w:rPr>
        <w:rFonts w:hint="default"/>
        <w:lang w:val="ru-RU" w:eastAsia="en-US" w:bidi="ar-SA"/>
      </w:rPr>
    </w:lvl>
    <w:lvl w:ilvl="4" w:tplc="02F03268">
      <w:numFmt w:val="bullet"/>
      <w:lvlText w:val="•"/>
      <w:lvlJc w:val="left"/>
      <w:pPr>
        <w:ind w:left="1141" w:hanging="245"/>
      </w:pPr>
      <w:rPr>
        <w:rFonts w:hint="default"/>
        <w:lang w:val="ru-RU" w:eastAsia="en-US" w:bidi="ar-SA"/>
      </w:rPr>
    </w:lvl>
    <w:lvl w:ilvl="5" w:tplc="0A302CEA">
      <w:numFmt w:val="bullet"/>
      <w:lvlText w:val="•"/>
      <w:lvlJc w:val="left"/>
      <w:pPr>
        <w:ind w:left="1401" w:hanging="245"/>
      </w:pPr>
      <w:rPr>
        <w:rFonts w:hint="default"/>
        <w:lang w:val="ru-RU" w:eastAsia="en-US" w:bidi="ar-SA"/>
      </w:rPr>
    </w:lvl>
    <w:lvl w:ilvl="6" w:tplc="5FE40812">
      <w:numFmt w:val="bullet"/>
      <w:lvlText w:val="•"/>
      <w:lvlJc w:val="left"/>
      <w:pPr>
        <w:ind w:left="1661" w:hanging="245"/>
      </w:pPr>
      <w:rPr>
        <w:rFonts w:hint="default"/>
        <w:lang w:val="ru-RU" w:eastAsia="en-US" w:bidi="ar-SA"/>
      </w:rPr>
    </w:lvl>
    <w:lvl w:ilvl="7" w:tplc="F0E6505E">
      <w:numFmt w:val="bullet"/>
      <w:lvlText w:val="•"/>
      <w:lvlJc w:val="left"/>
      <w:pPr>
        <w:ind w:left="1922" w:hanging="245"/>
      </w:pPr>
      <w:rPr>
        <w:rFonts w:hint="default"/>
        <w:lang w:val="ru-RU" w:eastAsia="en-US" w:bidi="ar-SA"/>
      </w:rPr>
    </w:lvl>
    <w:lvl w:ilvl="8" w:tplc="9C52613A">
      <w:numFmt w:val="bullet"/>
      <w:lvlText w:val="•"/>
      <w:lvlJc w:val="left"/>
      <w:pPr>
        <w:ind w:left="2182" w:hanging="245"/>
      </w:pPr>
      <w:rPr>
        <w:rFonts w:hint="default"/>
        <w:lang w:val="ru-RU" w:eastAsia="en-US" w:bidi="ar-SA"/>
      </w:rPr>
    </w:lvl>
  </w:abstractNum>
  <w:abstractNum w:abstractNumId="26">
    <w:nsid w:val="678C36F1"/>
    <w:multiLevelType w:val="multilevel"/>
    <w:tmpl w:val="3230E8B6"/>
    <w:lvl w:ilvl="0">
      <w:start w:val="1"/>
      <w:numFmt w:val="decimal"/>
      <w:lvlText w:val="%1"/>
      <w:lvlJc w:val="left"/>
      <w:pPr>
        <w:ind w:left="359" w:hanging="53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59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1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38"/>
      </w:pPr>
      <w:rPr>
        <w:rFonts w:hint="default"/>
        <w:lang w:val="ru-RU" w:eastAsia="en-US" w:bidi="ar-SA"/>
      </w:rPr>
    </w:lvl>
  </w:abstractNum>
  <w:abstractNum w:abstractNumId="27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6C833F81"/>
    <w:multiLevelType w:val="multilevel"/>
    <w:tmpl w:val="D5C8EF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9">
    <w:nsid w:val="6D7026B2"/>
    <w:multiLevelType w:val="hybridMultilevel"/>
    <w:tmpl w:val="4AC849B0"/>
    <w:lvl w:ilvl="0" w:tplc="744049D0">
      <w:numFmt w:val="bullet"/>
      <w:lvlText w:val="-"/>
      <w:lvlJc w:val="left"/>
      <w:pPr>
        <w:ind w:left="52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AAF88A">
      <w:numFmt w:val="bullet"/>
      <w:lvlText w:val="•"/>
      <w:lvlJc w:val="left"/>
      <w:pPr>
        <w:ind w:left="939" w:hanging="159"/>
      </w:pPr>
      <w:rPr>
        <w:rFonts w:hint="default"/>
        <w:lang w:val="ru-RU" w:eastAsia="en-US" w:bidi="ar-SA"/>
      </w:rPr>
    </w:lvl>
    <w:lvl w:ilvl="2" w:tplc="66FC3F3C">
      <w:numFmt w:val="bullet"/>
      <w:lvlText w:val="•"/>
      <w:lvlJc w:val="left"/>
      <w:pPr>
        <w:ind w:left="1359" w:hanging="159"/>
      </w:pPr>
      <w:rPr>
        <w:rFonts w:hint="default"/>
        <w:lang w:val="ru-RU" w:eastAsia="en-US" w:bidi="ar-SA"/>
      </w:rPr>
    </w:lvl>
    <w:lvl w:ilvl="3" w:tplc="5914BD90">
      <w:numFmt w:val="bullet"/>
      <w:lvlText w:val="•"/>
      <w:lvlJc w:val="left"/>
      <w:pPr>
        <w:ind w:left="1779" w:hanging="159"/>
      </w:pPr>
      <w:rPr>
        <w:rFonts w:hint="default"/>
        <w:lang w:val="ru-RU" w:eastAsia="en-US" w:bidi="ar-SA"/>
      </w:rPr>
    </w:lvl>
    <w:lvl w:ilvl="4" w:tplc="CDEC504E">
      <w:numFmt w:val="bullet"/>
      <w:lvlText w:val="•"/>
      <w:lvlJc w:val="left"/>
      <w:pPr>
        <w:ind w:left="2199" w:hanging="159"/>
      </w:pPr>
      <w:rPr>
        <w:rFonts w:hint="default"/>
        <w:lang w:val="ru-RU" w:eastAsia="en-US" w:bidi="ar-SA"/>
      </w:rPr>
    </w:lvl>
    <w:lvl w:ilvl="5" w:tplc="34E82C04">
      <w:numFmt w:val="bullet"/>
      <w:lvlText w:val="•"/>
      <w:lvlJc w:val="left"/>
      <w:pPr>
        <w:ind w:left="2619" w:hanging="159"/>
      </w:pPr>
      <w:rPr>
        <w:rFonts w:hint="default"/>
        <w:lang w:val="ru-RU" w:eastAsia="en-US" w:bidi="ar-SA"/>
      </w:rPr>
    </w:lvl>
    <w:lvl w:ilvl="6" w:tplc="131EEB96">
      <w:numFmt w:val="bullet"/>
      <w:lvlText w:val="•"/>
      <w:lvlJc w:val="left"/>
      <w:pPr>
        <w:ind w:left="3039" w:hanging="159"/>
      </w:pPr>
      <w:rPr>
        <w:rFonts w:hint="default"/>
        <w:lang w:val="ru-RU" w:eastAsia="en-US" w:bidi="ar-SA"/>
      </w:rPr>
    </w:lvl>
    <w:lvl w:ilvl="7" w:tplc="88D4BCF8">
      <w:numFmt w:val="bullet"/>
      <w:lvlText w:val="•"/>
      <w:lvlJc w:val="left"/>
      <w:pPr>
        <w:ind w:left="3459" w:hanging="159"/>
      </w:pPr>
      <w:rPr>
        <w:rFonts w:hint="default"/>
        <w:lang w:val="ru-RU" w:eastAsia="en-US" w:bidi="ar-SA"/>
      </w:rPr>
    </w:lvl>
    <w:lvl w:ilvl="8" w:tplc="09EE3F0A">
      <w:numFmt w:val="bullet"/>
      <w:lvlText w:val="•"/>
      <w:lvlJc w:val="left"/>
      <w:pPr>
        <w:ind w:left="3879" w:hanging="159"/>
      </w:pPr>
      <w:rPr>
        <w:rFonts w:hint="default"/>
        <w:lang w:val="ru-RU" w:eastAsia="en-US" w:bidi="ar-SA"/>
      </w:rPr>
    </w:lvl>
  </w:abstractNum>
  <w:abstractNum w:abstractNumId="30">
    <w:nsid w:val="6F55715D"/>
    <w:multiLevelType w:val="hybridMultilevel"/>
    <w:tmpl w:val="3022D52C"/>
    <w:lvl w:ilvl="0" w:tplc="E476344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0C80A96"/>
    <w:multiLevelType w:val="multilevel"/>
    <w:tmpl w:val="339AF3AC"/>
    <w:lvl w:ilvl="0">
      <w:start w:val="1"/>
      <w:numFmt w:val="decimal"/>
      <w:lvlText w:val="%1"/>
      <w:lvlJc w:val="left"/>
      <w:pPr>
        <w:ind w:left="359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28"/>
      </w:pPr>
      <w:rPr>
        <w:rFonts w:hint="default"/>
        <w:lang w:val="ru-RU" w:eastAsia="en-US" w:bidi="ar-SA"/>
      </w:rPr>
    </w:lvl>
  </w:abstractNum>
  <w:abstractNum w:abstractNumId="32">
    <w:nsid w:val="73DC0EC6"/>
    <w:multiLevelType w:val="multilevel"/>
    <w:tmpl w:val="65D0422E"/>
    <w:lvl w:ilvl="0">
      <w:start w:val="2"/>
      <w:numFmt w:val="decimal"/>
      <w:lvlText w:val="%1"/>
      <w:lvlJc w:val="left"/>
      <w:pPr>
        <w:ind w:left="359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59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9" w:hanging="9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7" w:hanging="9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9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9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9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9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955"/>
      </w:pPr>
      <w:rPr>
        <w:rFonts w:hint="default"/>
        <w:lang w:val="ru-RU" w:eastAsia="en-US" w:bidi="ar-SA"/>
      </w:rPr>
    </w:lvl>
  </w:abstractNum>
  <w:abstractNum w:abstractNumId="33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591AEB"/>
    <w:multiLevelType w:val="multilevel"/>
    <w:tmpl w:val="BEEE4E9C"/>
    <w:lvl w:ilvl="0">
      <w:start w:val="5"/>
      <w:numFmt w:val="decimal"/>
      <w:lvlText w:val="%1"/>
      <w:lvlJc w:val="left"/>
      <w:pPr>
        <w:ind w:left="359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1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6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4"/>
  </w:num>
  <w:num w:numId="3">
    <w:abstractNumId w:val="4"/>
  </w:num>
  <w:num w:numId="4">
    <w:abstractNumId w:val="1"/>
  </w:num>
  <w:num w:numId="5">
    <w:abstractNumId w:val="23"/>
  </w:num>
  <w:num w:numId="6">
    <w:abstractNumId w:val="13"/>
  </w:num>
  <w:num w:numId="7">
    <w:abstractNumId w:val="16"/>
  </w:num>
  <w:num w:numId="8">
    <w:abstractNumId w:val="10"/>
  </w:num>
  <w:num w:numId="9">
    <w:abstractNumId w:val="33"/>
  </w:num>
  <w:num w:numId="10">
    <w:abstractNumId w:val="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30"/>
  </w:num>
  <w:num w:numId="15">
    <w:abstractNumId w:val="29"/>
  </w:num>
  <w:num w:numId="16">
    <w:abstractNumId w:val="25"/>
  </w:num>
  <w:num w:numId="17">
    <w:abstractNumId w:val="6"/>
  </w:num>
  <w:num w:numId="18">
    <w:abstractNumId w:val="15"/>
  </w:num>
  <w:num w:numId="19">
    <w:abstractNumId w:val="34"/>
  </w:num>
  <w:num w:numId="20">
    <w:abstractNumId w:val="20"/>
  </w:num>
  <w:num w:numId="21">
    <w:abstractNumId w:val="0"/>
  </w:num>
  <w:num w:numId="22">
    <w:abstractNumId w:val="12"/>
  </w:num>
  <w:num w:numId="23">
    <w:abstractNumId w:val="21"/>
  </w:num>
  <w:num w:numId="24">
    <w:abstractNumId w:val="17"/>
  </w:num>
  <w:num w:numId="25">
    <w:abstractNumId w:val="14"/>
  </w:num>
  <w:num w:numId="26">
    <w:abstractNumId w:val="32"/>
  </w:num>
  <w:num w:numId="27">
    <w:abstractNumId w:val="5"/>
  </w:num>
  <w:num w:numId="28">
    <w:abstractNumId w:val="19"/>
  </w:num>
  <w:num w:numId="29">
    <w:abstractNumId w:val="22"/>
  </w:num>
  <w:num w:numId="30">
    <w:abstractNumId w:val="2"/>
  </w:num>
  <w:num w:numId="31">
    <w:abstractNumId w:val="26"/>
  </w:num>
  <w:num w:numId="32">
    <w:abstractNumId w:val="31"/>
  </w:num>
  <w:num w:numId="33">
    <w:abstractNumId w:val="18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11037"/>
    <w:rsid w:val="00016B58"/>
    <w:rsid w:val="00032A89"/>
    <w:rsid w:val="00032D62"/>
    <w:rsid w:val="00033011"/>
    <w:rsid w:val="00033944"/>
    <w:rsid w:val="00040959"/>
    <w:rsid w:val="00046E76"/>
    <w:rsid w:val="000474A5"/>
    <w:rsid w:val="00050F5D"/>
    <w:rsid w:val="000563AA"/>
    <w:rsid w:val="00063F13"/>
    <w:rsid w:val="00064E75"/>
    <w:rsid w:val="00065931"/>
    <w:rsid w:val="00067772"/>
    <w:rsid w:val="00072BA9"/>
    <w:rsid w:val="000731DC"/>
    <w:rsid w:val="0008758F"/>
    <w:rsid w:val="000909BC"/>
    <w:rsid w:val="00090A7B"/>
    <w:rsid w:val="00090B55"/>
    <w:rsid w:val="00090C07"/>
    <w:rsid w:val="00091243"/>
    <w:rsid w:val="0009452A"/>
    <w:rsid w:val="000965E2"/>
    <w:rsid w:val="000A1593"/>
    <w:rsid w:val="000A7A0C"/>
    <w:rsid w:val="000A7A91"/>
    <w:rsid w:val="000B485A"/>
    <w:rsid w:val="000B5085"/>
    <w:rsid w:val="000B770A"/>
    <w:rsid w:val="000C4F91"/>
    <w:rsid w:val="000C6CBC"/>
    <w:rsid w:val="000C7094"/>
    <w:rsid w:val="000D0945"/>
    <w:rsid w:val="000D1FF9"/>
    <w:rsid w:val="000D29DA"/>
    <w:rsid w:val="000D31C0"/>
    <w:rsid w:val="000D359D"/>
    <w:rsid w:val="000D425A"/>
    <w:rsid w:val="000D7161"/>
    <w:rsid w:val="000E5972"/>
    <w:rsid w:val="000E7C61"/>
    <w:rsid w:val="000F1716"/>
    <w:rsid w:val="000F6BAD"/>
    <w:rsid w:val="000F6C0F"/>
    <w:rsid w:val="001243F9"/>
    <w:rsid w:val="00124A4D"/>
    <w:rsid w:val="00133E96"/>
    <w:rsid w:val="00134828"/>
    <w:rsid w:val="00135FE7"/>
    <w:rsid w:val="00142701"/>
    <w:rsid w:val="00146033"/>
    <w:rsid w:val="001466F4"/>
    <w:rsid w:val="00146A3F"/>
    <w:rsid w:val="001476F1"/>
    <w:rsid w:val="00147E88"/>
    <w:rsid w:val="0015538D"/>
    <w:rsid w:val="00155BA7"/>
    <w:rsid w:val="00162F53"/>
    <w:rsid w:val="00163412"/>
    <w:rsid w:val="00166643"/>
    <w:rsid w:val="00167DD1"/>
    <w:rsid w:val="00170B17"/>
    <w:rsid w:val="0018363F"/>
    <w:rsid w:val="001847A6"/>
    <w:rsid w:val="0018767C"/>
    <w:rsid w:val="001915B9"/>
    <w:rsid w:val="001917D0"/>
    <w:rsid w:val="00194CE5"/>
    <w:rsid w:val="00196698"/>
    <w:rsid w:val="001A3927"/>
    <w:rsid w:val="001A7A6A"/>
    <w:rsid w:val="001B2328"/>
    <w:rsid w:val="001B6128"/>
    <w:rsid w:val="001C371D"/>
    <w:rsid w:val="001C5CDF"/>
    <w:rsid w:val="001D24E5"/>
    <w:rsid w:val="001D77D2"/>
    <w:rsid w:val="001E1559"/>
    <w:rsid w:val="001E25E9"/>
    <w:rsid w:val="001F2330"/>
    <w:rsid w:val="001F36E2"/>
    <w:rsid w:val="002001FC"/>
    <w:rsid w:val="00210082"/>
    <w:rsid w:val="00211E54"/>
    <w:rsid w:val="002133B6"/>
    <w:rsid w:val="002134DA"/>
    <w:rsid w:val="0021412A"/>
    <w:rsid w:val="00215587"/>
    <w:rsid w:val="0021560D"/>
    <w:rsid w:val="002214B9"/>
    <w:rsid w:val="002240CB"/>
    <w:rsid w:val="002244DE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4FDB"/>
    <w:rsid w:val="00280002"/>
    <w:rsid w:val="00280E86"/>
    <w:rsid w:val="0028695C"/>
    <w:rsid w:val="002923D1"/>
    <w:rsid w:val="00294DC7"/>
    <w:rsid w:val="002A25AD"/>
    <w:rsid w:val="002A55E3"/>
    <w:rsid w:val="002B541F"/>
    <w:rsid w:val="002C2B72"/>
    <w:rsid w:val="002C48C3"/>
    <w:rsid w:val="002D20A3"/>
    <w:rsid w:val="002D54E4"/>
    <w:rsid w:val="002D60C6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00E1A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3792A"/>
    <w:rsid w:val="00351CEB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70FC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008D2"/>
    <w:rsid w:val="0040170B"/>
    <w:rsid w:val="0041447A"/>
    <w:rsid w:val="00423D62"/>
    <w:rsid w:val="0043011A"/>
    <w:rsid w:val="004346A4"/>
    <w:rsid w:val="00434873"/>
    <w:rsid w:val="0043553C"/>
    <w:rsid w:val="004372CC"/>
    <w:rsid w:val="004401E8"/>
    <w:rsid w:val="00442B4A"/>
    <w:rsid w:val="00451095"/>
    <w:rsid w:val="00451B56"/>
    <w:rsid w:val="004522BB"/>
    <w:rsid w:val="00452C56"/>
    <w:rsid w:val="00453148"/>
    <w:rsid w:val="00454323"/>
    <w:rsid w:val="0045660D"/>
    <w:rsid w:val="0046277B"/>
    <w:rsid w:val="00463BE2"/>
    <w:rsid w:val="00464E79"/>
    <w:rsid w:val="00464FDE"/>
    <w:rsid w:val="00466E70"/>
    <w:rsid w:val="00472287"/>
    <w:rsid w:val="00475E9C"/>
    <w:rsid w:val="00480D1A"/>
    <w:rsid w:val="00487668"/>
    <w:rsid w:val="00494057"/>
    <w:rsid w:val="004941A9"/>
    <w:rsid w:val="00496F02"/>
    <w:rsid w:val="004A1F13"/>
    <w:rsid w:val="004A6278"/>
    <w:rsid w:val="004A74B6"/>
    <w:rsid w:val="004A77B3"/>
    <w:rsid w:val="004B1B56"/>
    <w:rsid w:val="004B2E51"/>
    <w:rsid w:val="004B40CD"/>
    <w:rsid w:val="004B449F"/>
    <w:rsid w:val="004B482A"/>
    <w:rsid w:val="004C7328"/>
    <w:rsid w:val="004D622F"/>
    <w:rsid w:val="004D66B9"/>
    <w:rsid w:val="004E132B"/>
    <w:rsid w:val="004E4A34"/>
    <w:rsid w:val="004E679E"/>
    <w:rsid w:val="004E6B31"/>
    <w:rsid w:val="004E7F4B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4C44"/>
    <w:rsid w:val="00527805"/>
    <w:rsid w:val="005312D7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65F13"/>
    <w:rsid w:val="00570232"/>
    <w:rsid w:val="0057228D"/>
    <w:rsid w:val="00573432"/>
    <w:rsid w:val="00573925"/>
    <w:rsid w:val="00574C5B"/>
    <w:rsid w:val="00576D1B"/>
    <w:rsid w:val="0057756C"/>
    <w:rsid w:val="005828CB"/>
    <w:rsid w:val="00584258"/>
    <w:rsid w:val="0058779F"/>
    <w:rsid w:val="00592C7B"/>
    <w:rsid w:val="0059499A"/>
    <w:rsid w:val="005956ED"/>
    <w:rsid w:val="00596BAF"/>
    <w:rsid w:val="005A0AD3"/>
    <w:rsid w:val="005A5CC9"/>
    <w:rsid w:val="005B188E"/>
    <w:rsid w:val="005B61EF"/>
    <w:rsid w:val="005B7076"/>
    <w:rsid w:val="005C3F92"/>
    <w:rsid w:val="005C60E9"/>
    <w:rsid w:val="005C619F"/>
    <w:rsid w:val="005C7D42"/>
    <w:rsid w:val="005D0DB7"/>
    <w:rsid w:val="005D6C60"/>
    <w:rsid w:val="005E269E"/>
    <w:rsid w:val="005E4635"/>
    <w:rsid w:val="005E7613"/>
    <w:rsid w:val="005E7EF3"/>
    <w:rsid w:val="005F01F4"/>
    <w:rsid w:val="005F2EFF"/>
    <w:rsid w:val="00600B1D"/>
    <w:rsid w:val="00602E4D"/>
    <w:rsid w:val="006078B2"/>
    <w:rsid w:val="00610224"/>
    <w:rsid w:val="00612DE3"/>
    <w:rsid w:val="00613439"/>
    <w:rsid w:val="006151C6"/>
    <w:rsid w:val="00615B74"/>
    <w:rsid w:val="00622C51"/>
    <w:rsid w:val="00627A77"/>
    <w:rsid w:val="0063163B"/>
    <w:rsid w:val="006326F0"/>
    <w:rsid w:val="00633556"/>
    <w:rsid w:val="00637A87"/>
    <w:rsid w:val="006415F2"/>
    <w:rsid w:val="00645044"/>
    <w:rsid w:val="00647504"/>
    <w:rsid w:val="00655331"/>
    <w:rsid w:val="00657490"/>
    <w:rsid w:val="006624ED"/>
    <w:rsid w:val="006632BC"/>
    <w:rsid w:val="0066441C"/>
    <w:rsid w:val="00665406"/>
    <w:rsid w:val="00673407"/>
    <w:rsid w:val="00675379"/>
    <w:rsid w:val="00681681"/>
    <w:rsid w:val="00683C61"/>
    <w:rsid w:val="00687DEE"/>
    <w:rsid w:val="006905CD"/>
    <w:rsid w:val="00692469"/>
    <w:rsid w:val="0069486B"/>
    <w:rsid w:val="00695479"/>
    <w:rsid w:val="00697E30"/>
    <w:rsid w:val="006A357B"/>
    <w:rsid w:val="006A3F2D"/>
    <w:rsid w:val="006B10F9"/>
    <w:rsid w:val="006B4D6F"/>
    <w:rsid w:val="006C0900"/>
    <w:rsid w:val="006C1DB8"/>
    <w:rsid w:val="006C4B1F"/>
    <w:rsid w:val="006C6AA0"/>
    <w:rsid w:val="006D62C7"/>
    <w:rsid w:val="006E0C7A"/>
    <w:rsid w:val="006E1CC9"/>
    <w:rsid w:val="006E4006"/>
    <w:rsid w:val="006F42C9"/>
    <w:rsid w:val="006F465A"/>
    <w:rsid w:val="006F7700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647F"/>
    <w:rsid w:val="0074746E"/>
    <w:rsid w:val="00750D97"/>
    <w:rsid w:val="007530C6"/>
    <w:rsid w:val="00755CB7"/>
    <w:rsid w:val="00756F7A"/>
    <w:rsid w:val="0076255F"/>
    <w:rsid w:val="007705A7"/>
    <w:rsid w:val="0077303C"/>
    <w:rsid w:val="00774578"/>
    <w:rsid w:val="00774B65"/>
    <w:rsid w:val="0078071E"/>
    <w:rsid w:val="00781764"/>
    <w:rsid w:val="00782C20"/>
    <w:rsid w:val="00787EFA"/>
    <w:rsid w:val="00793B66"/>
    <w:rsid w:val="00795CEE"/>
    <w:rsid w:val="00797C7D"/>
    <w:rsid w:val="007A12D2"/>
    <w:rsid w:val="007A1A96"/>
    <w:rsid w:val="007A3CF2"/>
    <w:rsid w:val="007A4E05"/>
    <w:rsid w:val="007B0BDF"/>
    <w:rsid w:val="007C17CE"/>
    <w:rsid w:val="007C2053"/>
    <w:rsid w:val="007C3067"/>
    <w:rsid w:val="007C366D"/>
    <w:rsid w:val="007C59A5"/>
    <w:rsid w:val="007C60E8"/>
    <w:rsid w:val="007C6655"/>
    <w:rsid w:val="007C7F6C"/>
    <w:rsid w:val="007D4221"/>
    <w:rsid w:val="007E165A"/>
    <w:rsid w:val="007E5240"/>
    <w:rsid w:val="007E6477"/>
    <w:rsid w:val="007F5BFE"/>
    <w:rsid w:val="00800C38"/>
    <w:rsid w:val="00800D9C"/>
    <w:rsid w:val="0080589D"/>
    <w:rsid w:val="00806B85"/>
    <w:rsid w:val="008120B3"/>
    <w:rsid w:val="00812322"/>
    <w:rsid w:val="008238D3"/>
    <w:rsid w:val="008311A3"/>
    <w:rsid w:val="00840B54"/>
    <w:rsid w:val="00841D4C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397F"/>
    <w:rsid w:val="00877305"/>
    <w:rsid w:val="008829EC"/>
    <w:rsid w:val="008862A6"/>
    <w:rsid w:val="0089191E"/>
    <w:rsid w:val="00893A30"/>
    <w:rsid w:val="00895C57"/>
    <w:rsid w:val="008A0EB6"/>
    <w:rsid w:val="008A3E09"/>
    <w:rsid w:val="008A662D"/>
    <w:rsid w:val="008A7491"/>
    <w:rsid w:val="008B236A"/>
    <w:rsid w:val="008B4BB2"/>
    <w:rsid w:val="008B5769"/>
    <w:rsid w:val="008C02AA"/>
    <w:rsid w:val="008C62C9"/>
    <w:rsid w:val="008C6795"/>
    <w:rsid w:val="008C6C4C"/>
    <w:rsid w:val="008D1D75"/>
    <w:rsid w:val="008D1EC8"/>
    <w:rsid w:val="008D2929"/>
    <w:rsid w:val="008D4AAE"/>
    <w:rsid w:val="008D6B7B"/>
    <w:rsid w:val="008E2680"/>
    <w:rsid w:val="008E3687"/>
    <w:rsid w:val="008E4B36"/>
    <w:rsid w:val="008E56AC"/>
    <w:rsid w:val="008E72A1"/>
    <w:rsid w:val="008F7611"/>
    <w:rsid w:val="00901902"/>
    <w:rsid w:val="00905F34"/>
    <w:rsid w:val="00917869"/>
    <w:rsid w:val="00926ED3"/>
    <w:rsid w:val="009417ED"/>
    <w:rsid w:val="00942F0F"/>
    <w:rsid w:val="009446A2"/>
    <w:rsid w:val="00944D1A"/>
    <w:rsid w:val="009452CF"/>
    <w:rsid w:val="00950E9A"/>
    <w:rsid w:val="0095477F"/>
    <w:rsid w:val="0095501C"/>
    <w:rsid w:val="009604A7"/>
    <w:rsid w:val="00960C2A"/>
    <w:rsid w:val="00962CE5"/>
    <w:rsid w:val="009669C0"/>
    <w:rsid w:val="00967422"/>
    <w:rsid w:val="0097683D"/>
    <w:rsid w:val="0097724B"/>
    <w:rsid w:val="00983173"/>
    <w:rsid w:val="009858F8"/>
    <w:rsid w:val="009871B6"/>
    <w:rsid w:val="0099705A"/>
    <w:rsid w:val="009974ED"/>
    <w:rsid w:val="009A0B61"/>
    <w:rsid w:val="009A396B"/>
    <w:rsid w:val="009A4ED6"/>
    <w:rsid w:val="009A62FD"/>
    <w:rsid w:val="009B64D1"/>
    <w:rsid w:val="009B7A4E"/>
    <w:rsid w:val="009C4D4D"/>
    <w:rsid w:val="009C6EA3"/>
    <w:rsid w:val="009D1AFD"/>
    <w:rsid w:val="009D3992"/>
    <w:rsid w:val="009D3E53"/>
    <w:rsid w:val="009D5F61"/>
    <w:rsid w:val="009E2274"/>
    <w:rsid w:val="009E301E"/>
    <w:rsid w:val="009E769C"/>
    <w:rsid w:val="009F5A0E"/>
    <w:rsid w:val="009F6ACA"/>
    <w:rsid w:val="009F7F53"/>
    <w:rsid w:val="00A00465"/>
    <w:rsid w:val="00A02FA9"/>
    <w:rsid w:val="00A10028"/>
    <w:rsid w:val="00A11A77"/>
    <w:rsid w:val="00A16612"/>
    <w:rsid w:val="00A21C17"/>
    <w:rsid w:val="00A221B5"/>
    <w:rsid w:val="00A30DDC"/>
    <w:rsid w:val="00A362D8"/>
    <w:rsid w:val="00A37075"/>
    <w:rsid w:val="00A3740B"/>
    <w:rsid w:val="00A377E7"/>
    <w:rsid w:val="00A437E3"/>
    <w:rsid w:val="00A473AA"/>
    <w:rsid w:val="00A47B34"/>
    <w:rsid w:val="00A55215"/>
    <w:rsid w:val="00A7012C"/>
    <w:rsid w:val="00A75043"/>
    <w:rsid w:val="00A8273C"/>
    <w:rsid w:val="00A83649"/>
    <w:rsid w:val="00A84902"/>
    <w:rsid w:val="00A858F1"/>
    <w:rsid w:val="00A86BC9"/>
    <w:rsid w:val="00A8752C"/>
    <w:rsid w:val="00AA0831"/>
    <w:rsid w:val="00AA0B53"/>
    <w:rsid w:val="00AA5574"/>
    <w:rsid w:val="00AA7BF0"/>
    <w:rsid w:val="00AB0494"/>
    <w:rsid w:val="00AB2DAB"/>
    <w:rsid w:val="00AB3EE7"/>
    <w:rsid w:val="00AB7064"/>
    <w:rsid w:val="00AB71F4"/>
    <w:rsid w:val="00AB76D1"/>
    <w:rsid w:val="00AC25F6"/>
    <w:rsid w:val="00AC7D67"/>
    <w:rsid w:val="00AD1B19"/>
    <w:rsid w:val="00AD2BC7"/>
    <w:rsid w:val="00AD360E"/>
    <w:rsid w:val="00AD488D"/>
    <w:rsid w:val="00AD58B6"/>
    <w:rsid w:val="00AD5BB9"/>
    <w:rsid w:val="00AD6F78"/>
    <w:rsid w:val="00AF056D"/>
    <w:rsid w:val="00AF13B9"/>
    <w:rsid w:val="00AF6E4D"/>
    <w:rsid w:val="00AF7439"/>
    <w:rsid w:val="00B02E85"/>
    <w:rsid w:val="00B0347A"/>
    <w:rsid w:val="00B064A8"/>
    <w:rsid w:val="00B11A17"/>
    <w:rsid w:val="00B137CB"/>
    <w:rsid w:val="00B17A02"/>
    <w:rsid w:val="00B21DCA"/>
    <w:rsid w:val="00B253A9"/>
    <w:rsid w:val="00B3154E"/>
    <w:rsid w:val="00B331CB"/>
    <w:rsid w:val="00B4249F"/>
    <w:rsid w:val="00B50E11"/>
    <w:rsid w:val="00B549EC"/>
    <w:rsid w:val="00B574FE"/>
    <w:rsid w:val="00B627B4"/>
    <w:rsid w:val="00B64264"/>
    <w:rsid w:val="00B67DA6"/>
    <w:rsid w:val="00B91906"/>
    <w:rsid w:val="00B92F1A"/>
    <w:rsid w:val="00B93D60"/>
    <w:rsid w:val="00B94797"/>
    <w:rsid w:val="00B9656A"/>
    <w:rsid w:val="00B978F3"/>
    <w:rsid w:val="00BA143A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2DB7"/>
    <w:rsid w:val="00BF3027"/>
    <w:rsid w:val="00BF396D"/>
    <w:rsid w:val="00BF4B43"/>
    <w:rsid w:val="00BF645F"/>
    <w:rsid w:val="00C01626"/>
    <w:rsid w:val="00C024BC"/>
    <w:rsid w:val="00C048D5"/>
    <w:rsid w:val="00C04AEB"/>
    <w:rsid w:val="00C067B1"/>
    <w:rsid w:val="00C06D34"/>
    <w:rsid w:val="00C1774F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2ED"/>
    <w:rsid w:val="00C35FA7"/>
    <w:rsid w:val="00C3710D"/>
    <w:rsid w:val="00C409C1"/>
    <w:rsid w:val="00C42227"/>
    <w:rsid w:val="00C44049"/>
    <w:rsid w:val="00C441D0"/>
    <w:rsid w:val="00C47443"/>
    <w:rsid w:val="00C54897"/>
    <w:rsid w:val="00C54E31"/>
    <w:rsid w:val="00C606C7"/>
    <w:rsid w:val="00C60D05"/>
    <w:rsid w:val="00C63F97"/>
    <w:rsid w:val="00C66FAE"/>
    <w:rsid w:val="00C6753A"/>
    <w:rsid w:val="00C70A60"/>
    <w:rsid w:val="00C710E9"/>
    <w:rsid w:val="00C725DB"/>
    <w:rsid w:val="00C77438"/>
    <w:rsid w:val="00C802B2"/>
    <w:rsid w:val="00C860CA"/>
    <w:rsid w:val="00C876D1"/>
    <w:rsid w:val="00C94A30"/>
    <w:rsid w:val="00C95A3F"/>
    <w:rsid w:val="00C96DF4"/>
    <w:rsid w:val="00CA4421"/>
    <w:rsid w:val="00CB7B6F"/>
    <w:rsid w:val="00CC01E8"/>
    <w:rsid w:val="00CC2A79"/>
    <w:rsid w:val="00CC389B"/>
    <w:rsid w:val="00CC4CAB"/>
    <w:rsid w:val="00CD0C9A"/>
    <w:rsid w:val="00CD137A"/>
    <w:rsid w:val="00CD14A1"/>
    <w:rsid w:val="00CD4984"/>
    <w:rsid w:val="00CD79E8"/>
    <w:rsid w:val="00CE5EE4"/>
    <w:rsid w:val="00CF4FBD"/>
    <w:rsid w:val="00CF5218"/>
    <w:rsid w:val="00D02DFE"/>
    <w:rsid w:val="00D032DE"/>
    <w:rsid w:val="00D060D6"/>
    <w:rsid w:val="00D209E9"/>
    <w:rsid w:val="00D219BB"/>
    <w:rsid w:val="00D238AC"/>
    <w:rsid w:val="00D26183"/>
    <w:rsid w:val="00D27584"/>
    <w:rsid w:val="00D3035E"/>
    <w:rsid w:val="00D3369D"/>
    <w:rsid w:val="00D3420F"/>
    <w:rsid w:val="00D34A7E"/>
    <w:rsid w:val="00D4006E"/>
    <w:rsid w:val="00D42FB8"/>
    <w:rsid w:val="00D43ADF"/>
    <w:rsid w:val="00D44562"/>
    <w:rsid w:val="00D453B8"/>
    <w:rsid w:val="00D458B0"/>
    <w:rsid w:val="00D45CC9"/>
    <w:rsid w:val="00D45EFD"/>
    <w:rsid w:val="00D4777D"/>
    <w:rsid w:val="00D5049B"/>
    <w:rsid w:val="00D53132"/>
    <w:rsid w:val="00D54621"/>
    <w:rsid w:val="00D56219"/>
    <w:rsid w:val="00D601CB"/>
    <w:rsid w:val="00D63D5F"/>
    <w:rsid w:val="00D647B6"/>
    <w:rsid w:val="00D659D8"/>
    <w:rsid w:val="00D65ACD"/>
    <w:rsid w:val="00D7117D"/>
    <w:rsid w:val="00D75121"/>
    <w:rsid w:val="00D75BDC"/>
    <w:rsid w:val="00D75C50"/>
    <w:rsid w:val="00D80214"/>
    <w:rsid w:val="00D82955"/>
    <w:rsid w:val="00D82B1B"/>
    <w:rsid w:val="00D82B3A"/>
    <w:rsid w:val="00D92884"/>
    <w:rsid w:val="00D95450"/>
    <w:rsid w:val="00D96422"/>
    <w:rsid w:val="00DA1D67"/>
    <w:rsid w:val="00DA231A"/>
    <w:rsid w:val="00DA3381"/>
    <w:rsid w:val="00DA6876"/>
    <w:rsid w:val="00DB7CB6"/>
    <w:rsid w:val="00DC111C"/>
    <w:rsid w:val="00DC59E7"/>
    <w:rsid w:val="00DD3956"/>
    <w:rsid w:val="00DD3DD2"/>
    <w:rsid w:val="00DD70A5"/>
    <w:rsid w:val="00DE2BD5"/>
    <w:rsid w:val="00DE4DB7"/>
    <w:rsid w:val="00DE768A"/>
    <w:rsid w:val="00DF0819"/>
    <w:rsid w:val="00DF45E2"/>
    <w:rsid w:val="00DF4FB0"/>
    <w:rsid w:val="00DF7392"/>
    <w:rsid w:val="00E00D30"/>
    <w:rsid w:val="00E03372"/>
    <w:rsid w:val="00E1084A"/>
    <w:rsid w:val="00E12BF3"/>
    <w:rsid w:val="00E3727A"/>
    <w:rsid w:val="00E4197E"/>
    <w:rsid w:val="00E41ECB"/>
    <w:rsid w:val="00E43B4E"/>
    <w:rsid w:val="00E441E4"/>
    <w:rsid w:val="00E517C9"/>
    <w:rsid w:val="00E52FB3"/>
    <w:rsid w:val="00E5540E"/>
    <w:rsid w:val="00E616C9"/>
    <w:rsid w:val="00E64500"/>
    <w:rsid w:val="00E66002"/>
    <w:rsid w:val="00E667FB"/>
    <w:rsid w:val="00E731FB"/>
    <w:rsid w:val="00E7476A"/>
    <w:rsid w:val="00E751CB"/>
    <w:rsid w:val="00E76EBD"/>
    <w:rsid w:val="00E850FA"/>
    <w:rsid w:val="00E87751"/>
    <w:rsid w:val="00E94B7B"/>
    <w:rsid w:val="00EA1983"/>
    <w:rsid w:val="00EA2BB0"/>
    <w:rsid w:val="00EA5550"/>
    <w:rsid w:val="00EB127B"/>
    <w:rsid w:val="00EC1D76"/>
    <w:rsid w:val="00ED0F5B"/>
    <w:rsid w:val="00ED1C1A"/>
    <w:rsid w:val="00ED35F7"/>
    <w:rsid w:val="00ED3BB3"/>
    <w:rsid w:val="00ED43A9"/>
    <w:rsid w:val="00ED44B2"/>
    <w:rsid w:val="00ED5AC4"/>
    <w:rsid w:val="00ED78F6"/>
    <w:rsid w:val="00ED7A58"/>
    <w:rsid w:val="00EE5775"/>
    <w:rsid w:val="00EE7A65"/>
    <w:rsid w:val="00F0274C"/>
    <w:rsid w:val="00F0305F"/>
    <w:rsid w:val="00F036F3"/>
    <w:rsid w:val="00F04816"/>
    <w:rsid w:val="00F072AC"/>
    <w:rsid w:val="00F13A98"/>
    <w:rsid w:val="00F20EF5"/>
    <w:rsid w:val="00F23BCD"/>
    <w:rsid w:val="00F26542"/>
    <w:rsid w:val="00F26C6D"/>
    <w:rsid w:val="00F271AB"/>
    <w:rsid w:val="00F27A15"/>
    <w:rsid w:val="00F323B9"/>
    <w:rsid w:val="00F412CB"/>
    <w:rsid w:val="00F42BD8"/>
    <w:rsid w:val="00F430AA"/>
    <w:rsid w:val="00F46D68"/>
    <w:rsid w:val="00F501F6"/>
    <w:rsid w:val="00F54F8B"/>
    <w:rsid w:val="00F557F5"/>
    <w:rsid w:val="00F60F36"/>
    <w:rsid w:val="00F63236"/>
    <w:rsid w:val="00F649B5"/>
    <w:rsid w:val="00F66604"/>
    <w:rsid w:val="00F669B7"/>
    <w:rsid w:val="00F7637B"/>
    <w:rsid w:val="00F7742E"/>
    <w:rsid w:val="00F841EE"/>
    <w:rsid w:val="00F855F3"/>
    <w:rsid w:val="00F970A4"/>
    <w:rsid w:val="00FA564D"/>
    <w:rsid w:val="00FA5D7C"/>
    <w:rsid w:val="00FA771B"/>
    <w:rsid w:val="00FB26B3"/>
    <w:rsid w:val="00FB3BE0"/>
    <w:rsid w:val="00FB7A55"/>
    <w:rsid w:val="00FD221C"/>
    <w:rsid w:val="00FD685A"/>
    <w:rsid w:val="00FE2EAB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1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8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1"/>
    <w:unhideWhenUsed/>
    <w:qFormat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a">
    <w:name w:val="Основной текст Знак"/>
    <w:link w:val="a9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b">
    <w:name w:val="Balloon Text"/>
    <w:basedOn w:val="a"/>
    <w:link w:val="ac"/>
    <w:uiPriority w:val="99"/>
    <w:rsid w:val="008E4B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E4B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A7012C"/>
    <w:rPr>
      <w:color w:val="0000FF"/>
      <w:u w:val="single"/>
    </w:rPr>
  </w:style>
  <w:style w:type="paragraph" w:styleId="ae">
    <w:name w:val="List Paragraph"/>
    <w:basedOn w:val="a"/>
    <w:uiPriority w:val="1"/>
    <w:qFormat/>
    <w:rsid w:val="00355D02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0">
    <w:name w:val="Body Text Indent"/>
    <w:basedOn w:val="a"/>
    <w:link w:val="af1"/>
    <w:rsid w:val="003B39E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B39E3"/>
  </w:style>
  <w:style w:type="paragraph" w:customStyle="1" w:styleId="ConsPlusNonformat">
    <w:name w:val="ConsPlusNonformat"/>
    <w:uiPriority w:val="99"/>
    <w:rsid w:val="00D02DF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B1B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1B56"/>
    <w:pPr>
      <w:widowControl w:val="0"/>
      <w:overflowPunct/>
      <w:adjustRightInd/>
      <w:ind w:left="110"/>
      <w:textAlignment w:val="auto"/>
    </w:pPr>
    <w:rPr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4B1B56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4B1B5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1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8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1"/>
    <w:unhideWhenUsed/>
    <w:qFormat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a">
    <w:name w:val="Основной текст Знак"/>
    <w:link w:val="a9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b">
    <w:name w:val="Balloon Text"/>
    <w:basedOn w:val="a"/>
    <w:link w:val="ac"/>
    <w:uiPriority w:val="99"/>
    <w:rsid w:val="008E4B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E4B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A7012C"/>
    <w:rPr>
      <w:color w:val="0000FF"/>
      <w:u w:val="single"/>
    </w:rPr>
  </w:style>
  <w:style w:type="paragraph" w:styleId="ae">
    <w:name w:val="List Paragraph"/>
    <w:basedOn w:val="a"/>
    <w:uiPriority w:val="1"/>
    <w:qFormat/>
    <w:rsid w:val="00355D02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0">
    <w:name w:val="Body Text Indent"/>
    <w:basedOn w:val="a"/>
    <w:link w:val="af1"/>
    <w:rsid w:val="003B39E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B39E3"/>
  </w:style>
  <w:style w:type="paragraph" w:customStyle="1" w:styleId="ConsPlusNonformat">
    <w:name w:val="ConsPlusNonformat"/>
    <w:uiPriority w:val="99"/>
    <w:rsid w:val="00D02DF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B1B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1B56"/>
    <w:pPr>
      <w:widowControl w:val="0"/>
      <w:overflowPunct/>
      <w:adjustRightInd/>
      <w:ind w:left="110"/>
      <w:textAlignment w:val="auto"/>
    </w:pPr>
    <w:rPr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4B1B56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4B1B5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6B944C-C99E-401F-ABED-A64EFD6D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31</Pages>
  <Words>7767</Words>
  <Characters>44276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10</cp:revision>
  <cp:lastPrinted>2022-12-06T06:13:00Z</cp:lastPrinted>
  <dcterms:created xsi:type="dcterms:W3CDTF">2022-12-05T11:20:00Z</dcterms:created>
  <dcterms:modified xsi:type="dcterms:W3CDTF">2022-12-14T08:43:00Z</dcterms:modified>
</cp:coreProperties>
</file>