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F9" w:rsidRPr="00F64D0C" w:rsidRDefault="00A215F9" w:rsidP="00A21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131"/>
      <w:bookmarkEnd w:id="0"/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1F4D86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Приложение  1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Pr="00A7484B" w:rsidRDefault="00A215F9" w:rsidP="00A21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484B">
        <w:rPr>
          <w:rFonts w:ascii="Times New Roman" w:hAnsi="Times New Roman" w:cs="Times New Roman"/>
          <w:b/>
          <w:sz w:val="27"/>
          <w:szCs w:val="27"/>
        </w:rPr>
        <w:t>Примерный  перечень   вопросов  для    участников  публичных  консультаций</w:t>
      </w:r>
    </w:p>
    <w:p w:rsidR="00A215F9" w:rsidRPr="00A7484B" w:rsidRDefault="00A215F9" w:rsidP="00A2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215F9" w:rsidRPr="00A215F9" w:rsidRDefault="00A215F9" w:rsidP="00A215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15F9">
        <w:rPr>
          <w:rFonts w:ascii="Times New Roman" w:hAnsi="Times New Roman" w:cs="Times New Roman"/>
          <w:b/>
          <w:sz w:val="27"/>
          <w:szCs w:val="27"/>
        </w:rPr>
        <w:t>Пожалуйста,  заполните  и  направьте  данную форму   не  позднее  15 календарных   дней  со  дня   размещения  уведомления   на  официальном  сайте  по  электронной</w:t>
      </w:r>
      <w:r w:rsidRPr="00A215F9">
        <w:rPr>
          <w:rFonts w:ascii="Times New Roman" w:hAnsi="Times New Roman" w:cs="Times New Roman"/>
          <w:sz w:val="27"/>
          <w:szCs w:val="27"/>
        </w:rPr>
        <w:t xml:space="preserve">  почте: </w:t>
      </w:r>
      <w:hyperlink r:id="rId4" w:history="1">
        <w:r w:rsidRPr="00A215F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shigagro</w:t>
        </w:r>
        <w:r w:rsidRPr="00A215F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A215F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rkursk</w:t>
        </w:r>
        <w:r w:rsidRPr="00A215F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A215F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A215F9" w:rsidRPr="00A215F9" w:rsidRDefault="00A215F9" w:rsidP="00A215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15F9">
        <w:rPr>
          <w:rFonts w:ascii="Times New Roman" w:hAnsi="Times New Roman" w:cs="Times New Roman"/>
          <w:sz w:val="27"/>
          <w:szCs w:val="27"/>
        </w:rPr>
        <w:t>Контактное  лицо   по  вопросам, обсуждаемым  в  ходе   проведения   публичных    консультаций: консультант  отдела  экономики  и  бухгалтерского  учета управления  агарной  политики, земельных  и  имущественных  правоотношений   Администрации  Щигровского  района   Курской  области –  Рузина  Ирина  Андреевна: 8(47145)4-11-93</w:t>
      </w:r>
    </w:p>
    <w:p w:rsidR="00A215F9" w:rsidRPr="00A215F9" w:rsidRDefault="00A215F9" w:rsidP="00A215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15F9">
        <w:rPr>
          <w:rFonts w:ascii="Times New Roman" w:hAnsi="Times New Roman" w:cs="Times New Roman"/>
          <w:sz w:val="27"/>
          <w:szCs w:val="27"/>
        </w:rPr>
        <w:t>Информация  об  участнике   публичных</w:t>
      </w:r>
      <w:r>
        <w:rPr>
          <w:rFonts w:ascii="Times New Roman" w:hAnsi="Times New Roman" w:cs="Times New Roman"/>
          <w:sz w:val="27"/>
          <w:szCs w:val="27"/>
        </w:rPr>
        <w:t xml:space="preserve">  консультаций: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Название  организации_________________________________________________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Сфера  деятельности  организации_______________________________________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Ф.И.О. контактного  лица_______________________________________________ 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Контактный телефон________________________________________________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Электронный   адрес_______________________________________________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1.На  решение  какой   проблемы, на  Ваш   взгляд, направлено  правовое  регулирование? Актуальна  ли  данная  проблема   сегодня?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2.Насколько  цель  предлагаемого  регулирования  соотносится с проблемой, на решение которой оно  направлено? Достигнет ли, на Ваш  взгляд, предлагаемое нормативное  правовое  регулирование тех целей, на которое  оно  направлено?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3.Какие  по Вашей оценке, субъекты предпринимательской  и инвестиционной деятельности будут затронуты  предлагаемым регулированием?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4.К каким последствиям может привести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недостижение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целей  правового     регулирования?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5.Оцените   предполагаемые  издержки   и  выгоды   субъектов   предпринимательской  и    инвестиционной     деятельности,  возникающие    при    введении  предлагаемого  регулирования?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6.Иные  предложения    и  замечания,  которые, по  Вашему   мнению, целесообразно  учесть  в рамках  оценки  регулирующего  воздействия.</w:t>
      </w:r>
    </w:p>
    <w:p w:rsidR="00A215F9" w:rsidRDefault="00A215F9" w:rsidP="00A2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0E0B" w:rsidRDefault="001A0E0B"/>
    <w:sectPr w:rsidR="001A0E0B" w:rsidSect="001B4C3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F9"/>
    <w:rsid w:val="000379D6"/>
    <w:rsid w:val="000D4076"/>
    <w:rsid w:val="001A0E0B"/>
    <w:rsid w:val="001B4C35"/>
    <w:rsid w:val="001F4D86"/>
    <w:rsid w:val="001F7E44"/>
    <w:rsid w:val="006304F9"/>
    <w:rsid w:val="00645EA0"/>
    <w:rsid w:val="007925DF"/>
    <w:rsid w:val="00803CC9"/>
    <w:rsid w:val="008564AF"/>
    <w:rsid w:val="00890CA6"/>
    <w:rsid w:val="00975BBC"/>
    <w:rsid w:val="00A215F9"/>
    <w:rsid w:val="00B30E38"/>
    <w:rsid w:val="00BE516F"/>
    <w:rsid w:val="00D46FB2"/>
    <w:rsid w:val="00D545A6"/>
    <w:rsid w:val="00FD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gagro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Рузина ИА</dc:creator>
  <cp:keywords/>
  <dc:description/>
  <cp:lastModifiedBy>Рузина ИА</cp:lastModifiedBy>
  <cp:revision>11</cp:revision>
  <cp:lastPrinted>2024-07-17T06:50:00Z</cp:lastPrinted>
  <dcterms:created xsi:type="dcterms:W3CDTF">2023-07-06T05:46:00Z</dcterms:created>
  <dcterms:modified xsi:type="dcterms:W3CDTF">2024-07-22T06:19:00Z</dcterms:modified>
</cp:coreProperties>
</file>