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26" w:rsidRPr="00F12B57" w:rsidRDefault="002F7426" w:rsidP="002F742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F12B57">
        <w:rPr>
          <w:rFonts w:ascii="Times New Roman" w:hAnsi="Times New Roman" w:cs="Times New Roman"/>
          <w:b/>
          <w:bCs/>
          <w:color w:val="00B050"/>
          <w:sz w:val="28"/>
          <w:szCs w:val="28"/>
        </w:rPr>
        <w:t>Пояснительная записка</w:t>
      </w:r>
    </w:p>
    <w:p w:rsidR="002F7426" w:rsidRPr="00F12B57" w:rsidRDefault="002F7426" w:rsidP="002F742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F12B57">
        <w:rPr>
          <w:rFonts w:ascii="Times New Roman" w:hAnsi="Times New Roman" w:cs="Times New Roman"/>
          <w:b/>
          <w:bCs/>
          <w:color w:val="00B050"/>
          <w:sz w:val="28"/>
          <w:szCs w:val="28"/>
        </w:rPr>
        <w:t>к прогнозу социально-экономического развития</w:t>
      </w:r>
    </w:p>
    <w:p w:rsidR="002F7426" w:rsidRPr="00F12B57" w:rsidRDefault="00210DDD" w:rsidP="002F7426">
      <w:pPr>
        <w:pStyle w:val="a3"/>
        <w:spacing w:after="0"/>
        <w:jc w:val="center"/>
        <w:rPr>
          <w:b/>
          <w:bCs/>
          <w:color w:val="00B050"/>
          <w:sz w:val="28"/>
          <w:szCs w:val="28"/>
        </w:rPr>
      </w:pPr>
      <w:proofErr w:type="spellStart"/>
      <w:r w:rsidRPr="00F12B57">
        <w:rPr>
          <w:b/>
          <w:bCs/>
          <w:color w:val="00B050"/>
          <w:sz w:val="28"/>
          <w:szCs w:val="28"/>
        </w:rPr>
        <w:t>Щигровского</w:t>
      </w:r>
      <w:proofErr w:type="spellEnd"/>
      <w:r w:rsidRPr="00F12B57">
        <w:rPr>
          <w:b/>
          <w:bCs/>
          <w:color w:val="00B050"/>
          <w:sz w:val="28"/>
          <w:szCs w:val="28"/>
        </w:rPr>
        <w:t xml:space="preserve"> района на 2020</w:t>
      </w:r>
      <w:r w:rsidR="00506BBC" w:rsidRPr="00F12B57">
        <w:rPr>
          <w:b/>
          <w:bCs/>
          <w:color w:val="00B050"/>
          <w:sz w:val="28"/>
          <w:szCs w:val="28"/>
        </w:rPr>
        <w:t>-202</w:t>
      </w:r>
      <w:r w:rsidRPr="00F12B57">
        <w:rPr>
          <w:b/>
          <w:bCs/>
          <w:color w:val="00B050"/>
          <w:sz w:val="28"/>
          <w:szCs w:val="28"/>
        </w:rPr>
        <w:t>3</w:t>
      </w:r>
      <w:r w:rsidR="002F7426" w:rsidRPr="00F12B57">
        <w:rPr>
          <w:b/>
          <w:bCs/>
          <w:color w:val="00B050"/>
          <w:sz w:val="28"/>
          <w:szCs w:val="28"/>
        </w:rPr>
        <w:t xml:space="preserve"> годы.</w:t>
      </w:r>
    </w:p>
    <w:p w:rsidR="002F7426" w:rsidRPr="00F12B57" w:rsidRDefault="002F7426" w:rsidP="002F7426">
      <w:pPr>
        <w:pStyle w:val="a3"/>
        <w:spacing w:after="0"/>
        <w:jc w:val="center"/>
        <w:rPr>
          <w:b/>
          <w:bCs/>
          <w:color w:val="00B050"/>
          <w:sz w:val="28"/>
          <w:szCs w:val="28"/>
        </w:rPr>
      </w:pPr>
    </w:p>
    <w:p w:rsidR="002F7426" w:rsidRPr="00F12B57" w:rsidRDefault="002F7426" w:rsidP="002F7426">
      <w:pPr>
        <w:pStyle w:val="a3"/>
        <w:spacing w:after="0"/>
        <w:jc w:val="center"/>
        <w:rPr>
          <w:b/>
          <w:bCs/>
          <w:color w:val="00B050"/>
          <w:sz w:val="28"/>
          <w:szCs w:val="28"/>
        </w:rPr>
      </w:pPr>
      <w:r w:rsidRPr="00F12B57">
        <w:rPr>
          <w:b/>
          <w:bCs/>
          <w:color w:val="00B050"/>
          <w:sz w:val="28"/>
          <w:szCs w:val="28"/>
        </w:rPr>
        <w:t>Финансовые результаты.</w:t>
      </w:r>
    </w:p>
    <w:p w:rsidR="002F7426" w:rsidRPr="00F12B57" w:rsidRDefault="002F7426" w:rsidP="002F7426">
      <w:pPr>
        <w:pStyle w:val="a3"/>
        <w:spacing w:after="0"/>
        <w:jc w:val="center"/>
        <w:rPr>
          <w:b/>
          <w:bCs/>
          <w:color w:val="00B050"/>
          <w:sz w:val="28"/>
          <w:szCs w:val="28"/>
        </w:rPr>
      </w:pPr>
    </w:p>
    <w:p w:rsidR="002F7426" w:rsidRPr="00F12B57" w:rsidRDefault="002F7426" w:rsidP="002F7426">
      <w:pPr>
        <w:pStyle w:val="a3"/>
        <w:spacing w:after="0"/>
        <w:rPr>
          <w:color w:val="00B050"/>
        </w:rPr>
      </w:pPr>
      <w:r w:rsidRPr="00F12B57">
        <w:rPr>
          <w:color w:val="00B050"/>
        </w:rPr>
        <w:t xml:space="preserve">       </w:t>
      </w:r>
      <w:r w:rsidR="00DB7F18" w:rsidRPr="00F12B57">
        <w:rPr>
          <w:color w:val="00B050"/>
        </w:rPr>
        <w:tab/>
      </w:r>
      <w:r w:rsidRPr="00F12B57">
        <w:rPr>
          <w:color w:val="00B050"/>
        </w:rPr>
        <w:t>В результате производственно</w:t>
      </w:r>
      <w:r w:rsidR="00D079EA">
        <w:rPr>
          <w:color w:val="00B050"/>
        </w:rPr>
        <w:t xml:space="preserve"> </w:t>
      </w:r>
      <w:r w:rsidRPr="00F12B57">
        <w:rPr>
          <w:color w:val="00B050"/>
        </w:rPr>
        <w:t>- хозяйственной деятельности предприятий и организаций, зарегистрированных на территории района и сдающих бухгалтерску</w:t>
      </w:r>
      <w:r w:rsidR="00F12B57" w:rsidRPr="00F12B57">
        <w:rPr>
          <w:color w:val="00B050"/>
        </w:rPr>
        <w:t xml:space="preserve">ю отчетность в </w:t>
      </w:r>
      <w:proofErr w:type="spellStart"/>
      <w:r w:rsidR="00F12B57" w:rsidRPr="00F12B57">
        <w:rPr>
          <w:color w:val="00B050"/>
        </w:rPr>
        <w:t>Курскстат</w:t>
      </w:r>
      <w:proofErr w:type="spellEnd"/>
      <w:r w:rsidR="00F12B57" w:rsidRPr="00F12B57">
        <w:rPr>
          <w:color w:val="00B050"/>
        </w:rPr>
        <w:t>, в 2020</w:t>
      </w:r>
      <w:r w:rsidRPr="00F12B57">
        <w:rPr>
          <w:color w:val="00B050"/>
        </w:rPr>
        <w:t xml:space="preserve"> году планируется получить п</w:t>
      </w:r>
      <w:r w:rsidR="00506BBC" w:rsidRPr="00F12B57">
        <w:rPr>
          <w:color w:val="00B050"/>
        </w:rPr>
        <w:t>рибыльными предприятиями прибыль</w:t>
      </w:r>
      <w:r w:rsidRPr="00F12B57">
        <w:rPr>
          <w:color w:val="00B050"/>
        </w:rPr>
        <w:t xml:space="preserve"> в сумме </w:t>
      </w:r>
      <w:r w:rsidR="00595C8B" w:rsidRPr="00F12B57">
        <w:rPr>
          <w:color w:val="00B050"/>
        </w:rPr>
        <w:t>7</w:t>
      </w:r>
      <w:r w:rsidR="00F12B57" w:rsidRPr="00F12B57">
        <w:rPr>
          <w:color w:val="00B050"/>
        </w:rPr>
        <w:t>2</w:t>
      </w:r>
      <w:r w:rsidR="004F5030">
        <w:rPr>
          <w:color w:val="00B050"/>
        </w:rPr>
        <w:t>5</w:t>
      </w:r>
      <w:r w:rsidRPr="00F12B57">
        <w:rPr>
          <w:color w:val="00B050"/>
        </w:rPr>
        <w:t xml:space="preserve"> млн.</w:t>
      </w:r>
      <w:r w:rsidR="004F5030">
        <w:rPr>
          <w:color w:val="00B050"/>
        </w:rPr>
        <w:t>7</w:t>
      </w:r>
      <w:r w:rsidR="00F12B57" w:rsidRPr="00F12B57">
        <w:rPr>
          <w:color w:val="00B050"/>
        </w:rPr>
        <w:t>43</w:t>
      </w:r>
      <w:r w:rsidRPr="00F12B57">
        <w:rPr>
          <w:color w:val="00B050"/>
        </w:rPr>
        <w:t xml:space="preserve"> тыс. рублей; убытки убыточных предприятий составят </w:t>
      </w:r>
      <w:r w:rsidR="00F12B57" w:rsidRPr="00F12B57">
        <w:rPr>
          <w:color w:val="00B050"/>
        </w:rPr>
        <w:t>1</w:t>
      </w:r>
      <w:r w:rsidR="00506BBC" w:rsidRPr="00F12B57">
        <w:rPr>
          <w:color w:val="00B050"/>
        </w:rPr>
        <w:t xml:space="preserve"> млн. </w:t>
      </w:r>
      <w:r w:rsidR="00F12B57" w:rsidRPr="00F12B57">
        <w:rPr>
          <w:color w:val="00B050"/>
        </w:rPr>
        <w:t>560</w:t>
      </w:r>
      <w:r w:rsidRPr="00F12B57">
        <w:rPr>
          <w:color w:val="00B050"/>
        </w:rPr>
        <w:t xml:space="preserve"> тыс. рублей.</w:t>
      </w:r>
    </w:p>
    <w:p w:rsidR="00D079EA" w:rsidRDefault="002F7426" w:rsidP="002F7426">
      <w:pPr>
        <w:pStyle w:val="a3"/>
        <w:spacing w:after="0"/>
        <w:rPr>
          <w:color w:val="00B050"/>
        </w:rPr>
      </w:pPr>
      <w:r w:rsidRPr="00F12B57">
        <w:rPr>
          <w:color w:val="00B050"/>
        </w:rPr>
        <w:t>Финансовым результатом производственно-хозяйственной деятельности данных хозяйствующих субъ</w:t>
      </w:r>
      <w:r w:rsidR="008E119F" w:rsidRPr="00F12B57">
        <w:rPr>
          <w:color w:val="00B050"/>
        </w:rPr>
        <w:t xml:space="preserve">ектов станет прибыль в сумме </w:t>
      </w:r>
      <w:r w:rsidR="00506BBC" w:rsidRPr="00F12B57">
        <w:rPr>
          <w:color w:val="00B050"/>
        </w:rPr>
        <w:t>7</w:t>
      </w:r>
      <w:r w:rsidR="004F5030">
        <w:rPr>
          <w:color w:val="00B050"/>
        </w:rPr>
        <w:t>24</w:t>
      </w:r>
      <w:r w:rsidR="00F12B57" w:rsidRPr="00F12B57">
        <w:rPr>
          <w:color w:val="00B050"/>
        </w:rPr>
        <w:t xml:space="preserve"> </w:t>
      </w:r>
      <w:r w:rsidRPr="00F12B57">
        <w:rPr>
          <w:color w:val="00B050"/>
        </w:rPr>
        <w:t xml:space="preserve">млн. </w:t>
      </w:r>
      <w:r w:rsidR="004F5030">
        <w:rPr>
          <w:color w:val="00B050"/>
        </w:rPr>
        <w:t>1</w:t>
      </w:r>
      <w:r w:rsidR="00F12B57" w:rsidRPr="00F12B57">
        <w:rPr>
          <w:color w:val="00B050"/>
        </w:rPr>
        <w:t>83</w:t>
      </w:r>
      <w:r w:rsidR="00D079EA">
        <w:rPr>
          <w:color w:val="00B050"/>
        </w:rPr>
        <w:t xml:space="preserve"> тыс. рублей. </w:t>
      </w:r>
    </w:p>
    <w:p w:rsidR="00DB7F18" w:rsidRPr="0017411B" w:rsidRDefault="00D079EA" w:rsidP="002F7426">
      <w:pPr>
        <w:pStyle w:val="a3"/>
        <w:spacing w:after="0"/>
        <w:rPr>
          <w:color w:val="00B050"/>
        </w:rPr>
      </w:pPr>
      <w:r>
        <w:rPr>
          <w:color w:val="00B050"/>
        </w:rPr>
        <w:t>Э</w:t>
      </w:r>
      <w:r w:rsidR="002F7426" w:rsidRPr="00F12B57">
        <w:rPr>
          <w:color w:val="00B050"/>
        </w:rPr>
        <w:t xml:space="preserve">то </w:t>
      </w:r>
      <w:r w:rsidR="00506BBC" w:rsidRPr="00F12B57">
        <w:rPr>
          <w:color w:val="00B050"/>
        </w:rPr>
        <w:t>ниже</w:t>
      </w:r>
      <w:r w:rsidR="00F12B57" w:rsidRPr="00F12B57">
        <w:rPr>
          <w:color w:val="00B050"/>
        </w:rPr>
        <w:t xml:space="preserve"> уровня прогнозируемой </w:t>
      </w:r>
      <w:r>
        <w:rPr>
          <w:color w:val="00B050"/>
        </w:rPr>
        <w:t xml:space="preserve">прибыли </w:t>
      </w:r>
      <w:r w:rsidR="00F12B57" w:rsidRPr="00F12B57">
        <w:rPr>
          <w:color w:val="00B050"/>
        </w:rPr>
        <w:t>на 2020</w:t>
      </w:r>
      <w:r w:rsidR="002F7426" w:rsidRPr="00F12B57">
        <w:rPr>
          <w:color w:val="00B050"/>
        </w:rPr>
        <w:t xml:space="preserve"> год в 201</w:t>
      </w:r>
      <w:r w:rsidR="00F12B57" w:rsidRPr="00F12B57">
        <w:rPr>
          <w:color w:val="00B050"/>
        </w:rPr>
        <w:t>9</w:t>
      </w:r>
      <w:r w:rsidR="002F7426" w:rsidRPr="00F12B57">
        <w:rPr>
          <w:color w:val="00B050"/>
        </w:rPr>
        <w:t xml:space="preserve"> году</w:t>
      </w:r>
      <w:r w:rsidR="002F7426" w:rsidRPr="005603E5">
        <w:t xml:space="preserve"> </w:t>
      </w:r>
      <w:r w:rsidR="002F7426" w:rsidRPr="0017411B">
        <w:rPr>
          <w:color w:val="00B050"/>
        </w:rPr>
        <w:t xml:space="preserve">на </w:t>
      </w:r>
      <w:r w:rsidR="004F5030">
        <w:rPr>
          <w:color w:val="00B050"/>
        </w:rPr>
        <w:t>22</w:t>
      </w:r>
      <w:r w:rsidR="002F7426" w:rsidRPr="0017411B">
        <w:rPr>
          <w:color w:val="00B050"/>
        </w:rPr>
        <w:t xml:space="preserve"> млн. </w:t>
      </w:r>
      <w:r w:rsidR="004F5030">
        <w:rPr>
          <w:color w:val="00B050"/>
        </w:rPr>
        <w:t>8</w:t>
      </w:r>
      <w:r w:rsidR="0017411B" w:rsidRPr="0017411B">
        <w:rPr>
          <w:color w:val="00B050"/>
        </w:rPr>
        <w:t>85</w:t>
      </w:r>
      <w:r w:rsidR="00DB7F18" w:rsidRPr="0017411B">
        <w:rPr>
          <w:color w:val="00B050"/>
        </w:rPr>
        <w:t xml:space="preserve"> </w:t>
      </w:r>
      <w:r w:rsidR="008E119F" w:rsidRPr="0017411B">
        <w:rPr>
          <w:color w:val="00B050"/>
        </w:rPr>
        <w:t>тыс. рублей</w:t>
      </w:r>
      <w:r>
        <w:rPr>
          <w:color w:val="00B050"/>
        </w:rPr>
        <w:t>.</w:t>
      </w:r>
    </w:p>
    <w:p w:rsidR="00D73241" w:rsidRPr="00D73241" w:rsidRDefault="002F7426" w:rsidP="002F7426">
      <w:pPr>
        <w:pStyle w:val="a3"/>
        <w:spacing w:after="0"/>
        <w:rPr>
          <w:color w:val="00B050"/>
        </w:rPr>
      </w:pPr>
      <w:r w:rsidRPr="00D73241">
        <w:rPr>
          <w:color w:val="00B050"/>
        </w:rPr>
        <w:t xml:space="preserve">Объясняется это, в первую очередь, </w:t>
      </w:r>
      <w:r w:rsidR="00D73241" w:rsidRPr="00D73241">
        <w:rPr>
          <w:color w:val="00B050"/>
        </w:rPr>
        <w:t>следующими причинами:</w:t>
      </w:r>
    </w:p>
    <w:p w:rsidR="00D73241" w:rsidRPr="00D73241" w:rsidRDefault="002F7426" w:rsidP="00D73241">
      <w:pPr>
        <w:pStyle w:val="a3"/>
        <w:numPr>
          <w:ilvl w:val="0"/>
          <w:numId w:val="1"/>
        </w:numPr>
        <w:spacing w:after="0"/>
        <w:rPr>
          <w:color w:val="00B050"/>
        </w:rPr>
      </w:pPr>
      <w:r w:rsidRPr="00D73241">
        <w:rPr>
          <w:color w:val="00B050"/>
        </w:rPr>
        <w:t xml:space="preserve">планируемым </w:t>
      </w:r>
      <w:r w:rsidR="00DB7F18" w:rsidRPr="00D73241">
        <w:rPr>
          <w:color w:val="00B050"/>
        </w:rPr>
        <w:t xml:space="preserve">снижением </w:t>
      </w:r>
      <w:r w:rsidRPr="00D73241">
        <w:rPr>
          <w:color w:val="00B050"/>
        </w:rPr>
        <w:t xml:space="preserve"> размера прибыли  на </w:t>
      </w:r>
      <w:r w:rsidR="00D73241" w:rsidRPr="00D73241">
        <w:rPr>
          <w:color w:val="00B050"/>
        </w:rPr>
        <w:t xml:space="preserve">        61 </w:t>
      </w:r>
      <w:r w:rsidRPr="00D73241">
        <w:rPr>
          <w:color w:val="00B050"/>
        </w:rPr>
        <w:t xml:space="preserve">млн. </w:t>
      </w:r>
      <w:r w:rsidR="00D73241" w:rsidRPr="00D73241">
        <w:rPr>
          <w:color w:val="00B050"/>
        </w:rPr>
        <w:t>314</w:t>
      </w:r>
      <w:r w:rsidRPr="00D73241">
        <w:rPr>
          <w:color w:val="00B050"/>
        </w:rPr>
        <w:t xml:space="preserve"> тыс. рублей  в </w:t>
      </w:r>
      <w:r w:rsidR="0017411B" w:rsidRPr="00D73241">
        <w:rPr>
          <w:color w:val="00B050"/>
        </w:rPr>
        <w:t>акционер</w:t>
      </w:r>
      <w:r w:rsidR="00D73241" w:rsidRPr="00D73241">
        <w:rPr>
          <w:color w:val="00B050"/>
        </w:rPr>
        <w:t>но</w:t>
      </w:r>
      <w:r w:rsidR="0017411B" w:rsidRPr="00D73241">
        <w:rPr>
          <w:color w:val="00B050"/>
        </w:rPr>
        <w:t>м обществе</w:t>
      </w:r>
      <w:r w:rsidRPr="00D73241">
        <w:rPr>
          <w:color w:val="00B050"/>
        </w:rPr>
        <w:t xml:space="preserve"> «</w:t>
      </w:r>
      <w:proofErr w:type="spellStart"/>
      <w:r w:rsidR="0017411B" w:rsidRPr="00D73241">
        <w:rPr>
          <w:color w:val="00B050"/>
        </w:rPr>
        <w:t>Щигровская</w:t>
      </w:r>
      <w:proofErr w:type="spellEnd"/>
      <w:r w:rsidR="0017411B" w:rsidRPr="00D73241">
        <w:rPr>
          <w:color w:val="00B050"/>
        </w:rPr>
        <w:t xml:space="preserve"> МТС</w:t>
      </w:r>
      <w:r w:rsidR="00DB7F18" w:rsidRPr="00D73241">
        <w:rPr>
          <w:color w:val="00B050"/>
        </w:rPr>
        <w:t>»</w:t>
      </w:r>
      <w:r w:rsidR="00D73241" w:rsidRPr="00D73241">
        <w:rPr>
          <w:color w:val="00B050"/>
        </w:rPr>
        <w:t xml:space="preserve">; </w:t>
      </w:r>
    </w:p>
    <w:p w:rsidR="00D73241" w:rsidRPr="00D73241" w:rsidRDefault="00D73241" w:rsidP="00D73241">
      <w:pPr>
        <w:pStyle w:val="a3"/>
        <w:numPr>
          <w:ilvl w:val="0"/>
          <w:numId w:val="1"/>
        </w:numPr>
        <w:spacing w:after="0"/>
        <w:rPr>
          <w:color w:val="00B050"/>
        </w:rPr>
      </w:pPr>
      <w:r w:rsidRPr="00D73241">
        <w:rPr>
          <w:color w:val="00B050"/>
        </w:rPr>
        <w:t>150 млн. рублей</w:t>
      </w:r>
      <w:r w:rsidR="00DB7F18" w:rsidRPr="00D73241">
        <w:rPr>
          <w:color w:val="00B050"/>
        </w:rPr>
        <w:t xml:space="preserve"> </w:t>
      </w:r>
      <w:r w:rsidRPr="00D73241">
        <w:rPr>
          <w:color w:val="00B050"/>
        </w:rPr>
        <w:t>прибыли не будут получены в ООО «</w:t>
      </w:r>
      <w:proofErr w:type="spellStart"/>
      <w:r w:rsidRPr="00D73241">
        <w:rPr>
          <w:color w:val="00B050"/>
        </w:rPr>
        <w:t>ЩигрыГлавПродукт</w:t>
      </w:r>
      <w:proofErr w:type="spellEnd"/>
      <w:r w:rsidRPr="00D73241">
        <w:rPr>
          <w:color w:val="00B050"/>
        </w:rPr>
        <w:t>», так как по решению собрания кредиторов с  02.03.2020 года в отношении предприятия возбуждено дело о банкротстве;</w:t>
      </w:r>
    </w:p>
    <w:p w:rsidR="00795DD9" w:rsidRDefault="00795DD9" w:rsidP="00795DD9">
      <w:pPr>
        <w:pStyle w:val="a3"/>
        <w:spacing w:after="0"/>
        <w:ind w:left="1068"/>
        <w:rPr>
          <w:color w:val="00B050"/>
        </w:rPr>
      </w:pPr>
      <w:r>
        <w:rPr>
          <w:color w:val="00B050"/>
        </w:rPr>
        <w:t>Кроме того, имеют место и организационные изменения</w:t>
      </w:r>
      <w:proofErr w:type="gramStart"/>
      <w:r>
        <w:rPr>
          <w:color w:val="00B050"/>
        </w:rPr>
        <w:t xml:space="preserve">  Т</w:t>
      </w:r>
      <w:proofErr w:type="gramEnd"/>
      <w:r>
        <w:rPr>
          <w:color w:val="00B050"/>
        </w:rPr>
        <w:t xml:space="preserve">ак, ООО «Родник» зарегистрирован и осуществляет деятельность в </w:t>
      </w:r>
      <w:proofErr w:type="spellStart"/>
      <w:r>
        <w:rPr>
          <w:color w:val="00B050"/>
        </w:rPr>
        <w:t>Тимском</w:t>
      </w:r>
      <w:proofErr w:type="spellEnd"/>
      <w:r>
        <w:rPr>
          <w:color w:val="00B050"/>
        </w:rPr>
        <w:t xml:space="preserve"> районе, в  ООО «Ратное» произошел процесс слияния с ООО «Защитное», ООО «Зенит» перерегистрировано в </w:t>
      </w:r>
      <w:proofErr w:type="spellStart"/>
      <w:r>
        <w:rPr>
          <w:color w:val="00B050"/>
        </w:rPr>
        <w:t>Фатежском</w:t>
      </w:r>
      <w:proofErr w:type="spellEnd"/>
      <w:r>
        <w:rPr>
          <w:color w:val="00B050"/>
        </w:rPr>
        <w:t xml:space="preserve"> районе (ООО «Урожай»), </w:t>
      </w:r>
      <w:r w:rsidRPr="00D73241">
        <w:rPr>
          <w:color w:val="00B050"/>
        </w:rPr>
        <w:t>ООО «</w:t>
      </w:r>
      <w:proofErr w:type="spellStart"/>
      <w:r w:rsidRPr="00D73241">
        <w:rPr>
          <w:color w:val="00B050"/>
        </w:rPr>
        <w:t>Мегакон</w:t>
      </w:r>
      <w:proofErr w:type="spellEnd"/>
      <w:r w:rsidRPr="00D73241">
        <w:rPr>
          <w:color w:val="00B050"/>
        </w:rPr>
        <w:t>» зарегистрировано в городе Курске.</w:t>
      </w:r>
    </w:p>
    <w:p w:rsidR="00795DD9" w:rsidRPr="00D079EA" w:rsidRDefault="00795DD9" w:rsidP="00795DD9">
      <w:pPr>
        <w:pStyle w:val="a3"/>
        <w:spacing w:after="0"/>
        <w:ind w:left="1068"/>
        <w:rPr>
          <w:color w:val="00B050"/>
        </w:rPr>
      </w:pPr>
    </w:p>
    <w:p w:rsidR="00B2195A" w:rsidRPr="00A608FE" w:rsidRDefault="00B2195A" w:rsidP="002F7426">
      <w:pPr>
        <w:pStyle w:val="a3"/>
        <w:spacing w:after="0"/>
        <w:rPr>
          <w:color w:val="00B050"/>
        </w:rPr>
      </w:pPr>
      <w:r w:rsidRPr="005603E5">
        <w:tab/>
      </w:r>
      <w:r w:rsidR="00D73241" w:rsidRPr="00A608FE">
        <w:rPr>
          <w:color w:val="00B050"/>
        </w:rPr>
        <w:t xml:space="preserve">В прогнозируемом периоде </w:t>
      </w:r>
      <w:r w:rsidR="00A608FE" w:rsidRPr="00A608FE">
        <w:rPr>
          <w:color w:val="00B050"/>
        </w:rPr>
        <w:t xml:space="preserve"> 2021-2023 годы планируется постепенный рост размера прибыли в среднем на 30 млн. рублей в год (4-5%</w:t>
      </w:r>
      <w:r w:rsidR="00A608FE">
        <w:rPr>
          <w:color w:val="00B050"/>
        </w:rPr>
        <w:t xml:space="preserve"> к уровню предыдущего года</w:t>
      </w:r>
      <w:r w:rsidR="00A608FE" w:rsidRPr="00A608FE">
        <w:rPr>
          <w:color w:val="00B050"/>
        </w:rPr>
        <w:t xml:space="preserve">). </w:t>
      </w:r>
    </w:p>
    <w:p w:rsidR="00A608FE" w:rsidRPr="00804387" w:rsidRDefault="002F7426" w:rsidP="002F7426">
      <w:pPr>
        <w:pStyle w:val="a3"/>
        <w:spacing w:after="0"/>
        <w:rPr>
          <w:color w:val="00B050"/>
        </w:rPr>
      </w:pPr>
      <w:r w:rsidRPr="005603E5">
        <w:tab/>
      </w:r>
      <w:proofErr w:type="gramStart"/>
      <w:r w:rsidRPr="00804387">
        <w:rPr>
          <w:color w:val="00B050"/>
        </w:rPr>
        <w:t>В прогнозируемом периоде с убытками планиру</w:t>
      </w:r>
      <w:r w:rsidR="00FE0F0C" w:rsidRPr="00804387">
        <w:rPr>
          <w:color w:val="00B050"/>
        </w:rPr>
        <w:t>ет свою деятельность ООО «</w:t>
      </w:r>
      <w:proofErr w:type="spellStart"/>
      <w:r w:rsidR="00A608FE" w:rsidRPr="00804387">
        <w:rPr>
          <w:color w:val="00B050"/>
        </w:rPr>
        <w:t>Пригородненское</w:t>
      </w:r>
      <w:proofErr w:type="spellEnd"/>
      <w:r w:rsidR="00A608FE" w:rsidRPr="00804387">
        <w:rPr>
          <w:color w:val="00B050"/>
        </w:rPr>
        <w:t xml:space="preserve"> РТП</w:t>
      </w:r>
      <w:r w:rsidR="00FE0F0C" w:rsidRPr="00804387">
        <w:rPr>
          <w:color w:val="00B050"/>
        </w:rPr>
        <w:t>»</w:t>
      </w:r>
      <w:r w:rsidR="00A608FE" w:rsidRPr="00804387">
        <w:rPr>
          <w:color w:val="00B050"/>
        </w:rPr>
        <w:t xml:space="preserve"> (убытки ожидаются в 2020 и 2021 годах</w:t>
      </w:r>
      <w:r w:rsidR="00FE0F0C" w:rsidRPr="00804387">
        <w:rPr>
          <w:color w:val="00B050"/>
        </w:rPr>
        <w:t xml:space="preserve">. </w:t>
      </w:r>
      <w:proofErr w:type="gramEnd"/>
    </w:p>
    <w:p w:rsidR="00804387" w:rsidRDefault="00A608FE" w:rsidP="002F7426">
      <w:pPr>
        <w:pStyle w:val="a3"/>
        <w:spacing w:after="0"/>
      </w:pPr>
      <w:r w:rsidRPr="00804387">
        <w:rPr>
          <w:color w:val="00B050"/>
        </w:rPr>
        <w:t xml:space="preserve">Также в 2020-2021 г.г. с убытками будет работать МУП «ЖКХ </w:t>
      </w:r>
      <w:proofErr w:type="spellStart"/>
      <w:r w:rsidRPr="00804387">
        <w:rPr>
          <w:color w:val="00B050"/>
        </w:rPr>
        <w:t>Щигровского</w:t>
      </w:r>
      <w:proofErr w:type="spellEnd"/>
      <w:r w:rsidRPr="00804387">
        <w:rPr>
          <w:color w:val="00B050"/>
        </w:rPr>
        <w:t xml:space="preserve"> района</w:t>
      </w:r>
      <w:r>
        <w:t>».</w:t>
      </w:r>
      <w:r w:rsidR="002F7426" w:rsidRPr="005603E5">
        <w:t xml:space="preserve"> </w:t>
      </w:r>
    </w:p>
    <w:p w:rsidR="00804387" w:rsidRPr="00804387" w:rsidRDefault="00804387" w:rsidP="002F7426">
      <w:pPr>
        <w:pStyle w:val="a3"/>
        <w:spacing w:after="0"/>
        <w:rPr>
          <w:color w:val="00B050"/>
        </w:rPr>
      </w:pPr>
      <w:r w:rsidRPr="00804387">
        <w:rPr>
          <w:color w:val="00B050"/>
        </w:rPr>
        <w:t>В последующие годы предприятия  планируют перейти на безубыточную деятельность.</w:t>
      </w:r>
    </w:p>
    <w:p w:rsidR="002F7426" w:rsidRPr="00804387" w:rsidRDefault="002F7426" w:rsidP="002F7426">
      <w:pPr>
        <w:pStyle w:val="a3"/>
        <w:spacing w:after="0"/>
        <w:rPr>
          <w:color w:val="00B050"/>
        </w:rPr>
      </w:pPr>
      <w:r w:rsidRPr="005603E5">
        <w:tab/>
      </w:r>
      <w:r w:rsidRPr="00804387">
        <w:rPr>
          <w:b/>
          <w:color w:val="00B050"/>
        </w:rPr>
        <w:t>В сельском хозяйстве</w:t>
      </w:r>
      <w:r w:rsidRPr="00804387">
        <w:rPr>
          <w:color w:val="00B050"/>
        </w:rPr>
        <w:t>, в целом, будет иметь место постепенный рост положительного результата производственной деят</w:t>
      </w:r>
      <w:r w:rsidR="00FE0F0C" w:rsidRPr="00804387">
        <w:rPr>
          <w:color w:val="00B050"/>
        </w:rPr>
        <w:t xml:space="preserve">ельности, размер </w:t>
      </w:r>
      <w:r w:rsidR="00804387" w:rsidRPr="00804387">
        <w:rPr>
          <w:color w:val="00B050"/>
        </w:rPr>
        <w:t>которого в 2023 году составит  827</w:t>
      </w:r>
      <w:r w:rsidRPr="00804387">
        <w:rPr>
          <w:color w:val="00B050"/>
        </w:rPr>
        <w:t xml:space="preserve"> млн.</w:t>
      </w:r>
      <w:r w:rsidR="008E119F" w:rsidRPr="00804387">
        <w:rPr>
          <w:color w:val="00B050"/>
        </w:rPr>
        <w:t xml:space="preserve"> </w:t>
      </w:r>
      <w:r w:rsidR="00804387" w:rsidRPr="00804387">
        <w:rPr>
          <w:color w:val="00B050"/>
        </w:rPr>
        <w:t>081</w:t>
      </w:r>
      <w:r w:rsidRPr="00804387">
        <w:rPr>
          <w:color w:val="00B050"/>
        </w:rPr>
        <w:t xml:space="preserve"> тыс. рублей.</w:t>
      </w:r>
    </w:p>
    <w:p w:rsidR="002F7426" w:rsidRPr="00E26C78" w:rsidRDefault="002F7426" w:rsidP="002F7426">
      <w:pPr>
        <w:pStyle w:val="a3"/>
        <w:spacing w:after="0"/>
        <w:rPr>
          <w:color w:val="00B050"/>
        </w:rPr>
      </w:pPr>
      <w:r w:rsidRPr="005603E5">
        <w:tab/>
      </w:r>
      <w:r w:rsidRPr="00E26C78">
        <w:rPr>
          <w:color w:val="00B050"/>
        </w:rPr>
        <w:t xml:space="preserve">Что касается </w:t>
      </w:r>
      <w:r w:rsidRPr="00E26C78">
        <w:rPr>
          <w:b/>
          <w:color w:val="00B050"/>
        </w:rPr>
        <w:t>обрабатывающих производств</w:t>
      </w:r>
      <w:r w:rsidRPr="00E26C78">
        <w:rPr>
          <w:color w:val="00B050"/>
        </w:rPr>
        <w:t>, то в ООО «</w:t>
      </w:r>
      <w:proofErr w:type="spellStart"/>
      <w:r w:rsidRPr="00E26C78">
        <w:rPr>
          <w:color w:val="00B050"/>
        </w:rPr>
        <w:t>Щигровский</w:t>
      </w:r>
      <w:proofErr w:type="spellEnd"/>
      <w:r w:rsidRPr="00E26C78">
        <w:rPr>
          <w:color w:val="00B050"/>
        </w:rPr>
        <w:t xml:space="preserve"> кирпичный завод»  производственная деятельность приостановлена с 2018 года до 20</w:t>
      </w:r>
      <w:r w:rsidR="00FE0F0C" w:rsidRPr="00E26C78">
        <w:rPr>
          <w:color w:val="00B050"/>
        </w:rPr>
        <w:t>22</w:t>
      </w:r>
      <w:r w:rsidRPr="00E26C78">
        <w:rPr>
          <w:color w:val="00B050"/>
        </w:rPr>
        <w:t xml:space="preserve"> года включительно. Предприятие выполняет мероприятия по замене оборудования и совершенствованию технологических процессов.</w:t>
      </w:r>
    </w:p>
    <w:p w:rsidR="002F7426" w:rsidRPr="005603E5" w:rsidRDefault="002F7426" w:rsidP="002F7426">
      <w:pPr>
        <w:pStyle w:val="a3"/>
        <w:spacing w:after="0"/>
      </w:pPr>
      <w:r w:rsidRPr="00E26C78">
        <w:rPr>
          <w:color w:val="00B050"/>
        </w:rPr>
        <w:t>В ООО «</w:t>
      </w:r>
      <w:proofErr w:type="spellStart"/>
      <w:r w:rsidRPr="00E26C78">
        <w:rPr>
          <w:color w:val="00B050"/>
        </w:rPr>
        <w:t>Щигровское</w:t>
      </w:r>
      <w:proofErr w:type="spellEnd"/>
      <w:r w:rsidRPr="00E26C78">
        <w:rPr>
          <w:color w:val="00B050"/>
        </w:rPr>
        <w:t xml:space="preserve"> РТП»</w:t>
      </w:r>
      <w:r w:rsidR="00804387" w:rsidRPr="00E26C78">
        <w:rPr>
          <w:color w:val="00B050"/>
        </w:rPr>
        <w:t xml:space="preserve"> в 2020 и 2021 годах</w:t>
      </w:r>
      <w:r w:rsidRPr="00E26C78">
        <w:rPr>
          <w:color w:val="00B050"/>
        </w:rPr>
        <w:t xml:space="preserve"> будут </w:t>
      </w:r>
      <w:r w:rsidR="00FE0F0C" w:rsidRPr="00E26C78">
        <w:rPr>
          <w:color w:val="00B050"/>
        </w:rPr>
        <w:t>иметь место убытки</w:t>
      </w:r>
      <w:proofErr w:type="gramStart"/>
      <w:r w:rsidR="00FE0F0C" w:rsidRPr="00E26C78">
        <w:rPr>
          <w:color w:val="00B050"/>
        </w:rPr>
        <w:t xml:space="preserve"> </w:t>
      </w:r>
      <w:r w:rsidR="00E26C78" w:rsidRPr="00E26C78">
        <w:rPr>
          <w:color w:val="00B050"/>
        </w:rPr>
        <w:t>,</w:t>
      </w:r>
      <w:proofErr w:type="gramEnd"/>
      <w:r w:rsidR="00E26C78" w:rsidRPr="00E26C78">
        <w:rPr>
          <w:color w:val="00B050"/>
        </w:rPr>
        <w:t xml:space="preserve"> размер которых составит 400 и 200 тыс. рублей соответственно.</w:t>
      </w:r>
      <w:r w:rsidRPr="00E26C78">
        <w:rPr>
          <w:color w:val="00B050"/>
        </w:rPr>
        <w:t xml:space="preserve"> В дальнейшем предприятием планируется безубыточная деятельность</w:t>
      </w:r>
      <w:r w:rsidRPr="005603E5">
        <w:t>.</w:t>
      </w:r>
    </w:p>
    <w:p w:rsidR="00880016" w:rsidRPr="00E26C78" w:rsidRDefault="002F7426" w:rsidP="00880016">
      <w:pPr>
        <w:pStyle w:val="a3"/>
        <w:spacing w:after="0"/>
        <w:rPr>
          <w:color w:val="00B050"/>
        </w:rPr>
      </w:pPr>
      <w:r w:rsidRPr="005603E5">
        <w:tab/>
      </w:r>
      <w:r w:rsidRPr="00E26C78">
        <w:rPr>
          <w:color w:val="00B050"/>
        </w:rPr>
        <w:t xml:space="preserve">К сожалению, </w:t>
      </w:r>
      <w:r w:rsidR="00880016" w:rsidRPr="00E26C78">
        <w:rPr>
          <w:color w:val="00B050"/>
        </w:rPr>
        <w:t xml:space="preserve">сложилась </w:t>
      </w:r>
      <w:r w:rsidRPr="00E26C78">
        <w:rPr>
          <w:color w:val="00B050"/>
        </w:rPr>
        <w:t>сложн</w:t>
      </w:r>
      <w:r w:rsidR="00880016" w:rsidRPr="00E26C78">
        <w:rPr>
          <w:color w:val="00B050"/>
        </w:rPr>
        <w:t>ая</w:t>
      </w:r>
      <w:r w:rsidRPr="00E26C78">
        <w:rPr>
          <w:color w:val="00B050"/>
        </w:rPr>
        <w:t xml:space="preserve"> ситуация в отрасли водоснабжения, водоотведения, организации сбора и утилизации отходов, деятельности по ликвидации загрязнений. </w:t>
      </w:r>
      <w:r w:rsidR="00880016" w:rsidRPr="00E26C78">
        <w:rPr>
          <w:color w:val="00B050"/>
        </w:rPr>
        <w:t>Ра</w:t>
      </w:r>
      <w:r w:rsidR="00E26C78" w:rsidRPr="00E26C78">
        <w:rPr>
          <w:color w:val="00B050"/>
        </w:rPr>
        <w:t>змер убытков в этой сфере в 2019</w:t>
      </w:r>
      <w:r w:rsidR="00880016" w:rsidRPr="00E26C78">
        <w:rPr>
          <w:color w:val="00B050"/>
        </w:rPr>
        <w:t xml:space="preserve"> году составил </w:t>
      </w:r>
      <w:r w:rsidR="00E26C78" w:rsidRPr="00E26C78">
        <w:rPr>
          <w:color w:val="00B050"/>
        </w:rPr>
        <w:t>5139</w:t>
      </w:r>
      <w:r w:rsidR="00880016" w:rsidRPr="00E26C78">
        <w:rPr>
          <w:color w:val="00B050"/>
        </w:rPr>
        <w:t xml:space="preserve"> тыс. рублей.</w:t>
      </w:r>
    </w:p>
    <w:p w:rsidR="002F7426" w:rsidRPr="00E26C78" w:rsidRDefault="002F7426" w:rsidP="002F7426">
      <w:pPr>
        <w:pStyle w:val="a3"/>
        <w:spacing w:after="0"/>
        <w:rPr>
          <w:color w:val="00B050"/>
        </w:rPr>
      </w:pPr>
      <w:r w:rsidRPr="00E26C78">
        <w:rPr>
          <w:color w:val="00B050"/>
        </w:rPr>
        <w:t>Причина – высокий уровень затрат на предоставляемые предприятием услуги, превышающий цены и тарифы на них.</w:t>
      </w:r>
    </w:p>
    <w:p w:rsidR="002F7426" w:rsidRPr="00E26C78" w:rsidRDefault="002F7426" w:rsidP="002F7426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E26C78">
        <w:rPr>
          <w:rFonts w:ascii="Times New Roman" w:hAnsi="Times New Roman" w:cs="Times New Roman"/>
          <w:color w:val="00B050"/>
          <w:sz w:val="24"/>
          <w:szCs w:val="24"/>
        </w:rPr>
        <w:t xml:space="preserve">В настоящее время администрацией района проводится работа, направленная как на улучшение обеспечения населения района водой, так и на повышение эффективности работы предприятий водоснабжения. В рамках осуществляемых мероприятий  </w:t>
      </w:r>
      <w:r w:rsidR="00935F97" w:rsidRPr="00E26C78">
        <w:rPr>
          <w:rFonts w:ascii="Times New Roman" w:hAnsi="Times New Roman" w:cs="Times New Roman"/>
          <w:color w:val="00B050"/>
          <w:sz w:val="24"/>
          <w:szCs w:val="24"/>
        </w:rPr>
        <w:lastRenderedPageBreak/>
        <w:t xml:space="preserve">администраций района были </w:t>
      </w:r>
      <w:r w:rsidRPr="00E26C78">
        <w:rPr>
          <w:rFonts w:ascii="Times New Roman" w:hAnsi="Times New Roman" w:cs="Times New Roman"/>
          <w:color w:val="00B050"/>
          <w:sz w:val="24"/>
          <w:szCs w:val="24"/>
        </w:rPr>
        <w:t>заключ</w:t>
      </w:r>
      <w:r w:rsidR="00935F97" w:rsidRPr="00E26C78">
        <w:rPr>
          <w:rFonts w:ascii="Times New Roman" w:hAnsi="Times New Roman" w:cs="Times New Roman"/>
          <w:color w:val="00B050"/>
          <w:sz w:val="24"/>
          <w:szCs w:val="24"/>
        </w:rPr>
        <w:t xml:space="preserve">ены </w:t>
      </w:r>
      <w:r w:rsidR="00E26C78" w:rsidRPr="00E26C78">
        <w:rPr>
          <w:rFonts w:ascii="Times New Roman" w:hAnsi="Times New Roman" w:cs="Times New Roman"/>
          <w:color w:val="00B050"/>
          <w:sz w:val="24"/>
          <w:szCs w:val="24"/>
        </w:rPr>
        <w:t xml:space="preserve"> концессионные</w:t>
      </w:r>
      <w:r w:rsidR="00935F97" w:rsidRPr="00E26C78">
        <w:rPr>
          <w:rFonts w:ascii="Times New Roman" w:hAnsi="Times New Roman" w:cs="Times New Roman"/>
          <w:color w:val="00B050"/>
          <w:sz w:val="24"/>
          <w:szCs w:val="24"/>
        </w:rPr>
        <w:t xml:space="preserve"> соглашения </w:t>
      </w:r>
      <w:r w:rsidRPr="00E26C78">
        <w:rPr>
          <w:rFonts w:ascii="Times New Roman" w:hAnsi="Times New Roman" w:cs="Times New Roman"/>
          <w:color w:val="00B050"/>
          <w:sz w:val="24"/>
          <w:szCs w:val="24"/>
        </w:rPr>
        <w:t>с ОАО «</w:t>
      </w:r>
      <w:proofErr w:type="spellStart"/>
      <w:r w:rsidRPr="00E26C78">
        <w:rPr>
          <w:rFonts w:ascii="Times New Roman" w:hAnsi="Times New Roman" w:cs="Times New Roman"/>
          <w:color w:val="00B050"/>
          <w:sz w:val="24"/>
          <w:szCs w:val="24"/>
        </w:rPr>
        <w:t>Курскоблводоканал</w:t>
      </w:r>
      <w:proofErr w:type="spellEnd"/>
      <w:r w:rsidRPr="00E26C78">
        <w:rPr>
          <w:rFonts w:ascii="Times New Roman" w:hAnsi="Times New Roman" w:cs="Times New Roman"/>
          <w:color w:val="00B050"/>
          <w:sz w:val="24"/>
          <w:szCs w:val="24"/>
        </w:rPr>
        <w:t>» на осуществление холодного водоснабжения с исп</w:t>
      </w:r>
      <w:r w:rsidR="00935F97" w:rsidRPr="00E26C78">
        <w:rPr>
          <w:rFonts w:ascii="Times New Roman" w:hAnsi="Times New Roman" w:cs="Times New Roman"/>
          <w:color w:val="00B050"/>
          <w:sz w:val="24"/>
          <w:szCs w:val="24"/>
        </w:rPr>
        <w:t>ользованием объектов соглашений, находящихся на территории 16 сельских советов (из 18).</w:t>
      </w:r>
    </w:p>
    <w:p w:rsidR="00935F97" w:rsidRPr="00E26C78" w:rsidRDefault="00935F97" w:rsidP="002F7426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E26C78">
        <w:rPr>
          <w:rFonts w:ascii="Times New Roman" w:hAnsi="Times New Roman" w:cs="Times New Roman"/>
          <w:color w:val="00B050"/>
          <w:sz w:val="24"/>
          <w:szCs w:val="24"/>
        </w:rPr>
        <w:t xml:space="preserve">В настоящее время проводится работа по заключению соглашений на новый срок в отношении объектов водоснабжения всех 18 сельских советов. В результате – АНО «Водоснабжение </w:t>
      </w:r>
      <w:proofErr w:type="gramStart"/>
      <w:r w:rsidRPr="00E26C78">
        <w:rPr>
          <w:rFonts w:ascii="Times New Roman" w:hAnsi="Times New Roman" w:cs="Times New Roman"/>
          <w:color w:val="00B050"/>
          <w:sz w:val="24"/>
          <w:szCs w:val="24"/>
        </w:rPr>
        <w:t>-</w:t>
      </w:r>
      <w:proofErr w:type="spellStart"/>
      <w:r w:rsidRPr="00E26C78">
        <w:rPr>
          <w:rFonts w:ascii="Times New Roman" w:hAnsi="Times New Roman" w:cs="Times New Roman"/>
          <w:color w:val="00B050"/>
          <w:sz w:val="24"/>
          <w:szCs w:val="24"/>
        </w:rPr>
        <w:t>О</w:t>
      </w:r>
      <w:proofErr w:type="gramEnd"/>
      <w:r w:rsidRPr="00E26C78">
        <w:rPr>
          <w:rFonts w:ascii="Times New Roman" w:hAnsi="Times New Roman" w:cs="Times New Roman"/>
          <w:color w:val="00B050"/>
          <w:sz w:val="24"/>
          <w:szCs w:val="24"/>
        </w:rPr>
        <w:t>хочевка</w:t>
      </w:r>
      <w:proofErr w:type="spellEnd"/>
      <w:r w:rsidRPr="00E26C78">
        <w:rPr>
          <w:rFonts w:ascii="Times New Roman" w:hAnsi="Times New Roman" w:cs="Times New Roman"/>
          <w:color w:val="00B050"/>
          <w:sz w:val="24"/>
          <w:szCs w:val="24"/>
        </w:rPr>
        <w:t>» прекрат</w:t>
      </w:r>
      <w:r w:rsidR="00E26C78" w:rsidRPr="00E26C78">
        <w:rPr>
          <w:rFonts w:ascii="Times New Roman" w:hAnsi="Times New Roman" w:cs="Times New Roman"/>
          <w:color w:val="00B050"/>
          <w:sz w:val="24"/>
          <w:szCs w:val="24"/>
        </w:rPr>
        <w:t>ило</w:t>
      </w:r>
      <w:r w:rsidRPr="00E26C78">
        <w:rPr>
          <w:rFonts w:ascii="Times New Roman" w:hAnsi="Times New Roman" w:cs="Times New Roman"/>
          <w:color w:val="00B050"/>
          <w:sz w:val="24"/>
          <w:szCs w:val="24"/>
        </w:rPr>
        <w:t xml:space="preserve"> производственную деятельность. Что касается работы МУП «ЖКХ </w:t>
      </w:r>
      <w:proofErr w:type="spellStart"/>
      <w:r w:rsidRPr="00E26C78">
        <w:rPr>
          <w:rFonts w:ascii="Times New Roman" w:hAnsi="Times New Roman" w:cs="Times New Roman"/>
          <w:color w:val="00B050"/>
          <w:sz w:val="24"/>
          <w:szCs w:val="24"/>
        </w:rPr>
        <w:t>Щигровского</w:t>
      </w:r>
      <w:proofErr w:type="spellEnd"/>
      <w:r w:rsidRPr="00E26C78">
        <w:rPr>
          <w:rFonts w:ascii="Times New Roman" w:hAnsi="Times New Roman" w:cs="Times New Roman"/>
          <w:color w:val="00B050"/>
          <w:sz w:val="24"/>
          <w:szCs w:val="24"/>
        </w:rPr>
        <w:t xml:space="preserve"> района»</w:t>
      </w:r>
      <w:proofErr w:type="gramStart"/>
      <w:r w:rsidRPr="00E26C78">
        <w:rPr>
          <w:rFonts w:ascii="Times New Roman" w:hAnsi="Times New Roman" w:cs="Times New Roman"/>
          <w:color w:val="00B050"/>
          <w:sz w:val="24"/>
          <w:szCs w:val="24"/>
        </w:rPr>
        <w:t>.</w:t>
      </w:r>
      <w:proofErr w:type="gramEnd"/>
      <w:r w:rsidRPr="00E26C78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proofErr w:type="gramStart"/>
      <w:r w:rsidRPr="00E26C78">
        <w:rPr>
          <w:rFonts w:ascii="Times New Roman" w:hAnsi="Times New Roman" w:cs="Times New Roman"/>
          <w:color w:val="00B050"/>
          <w:sz w:val="24"/>
          <w:szCs w:val="24"/>
        </w:rPr>
        <w:t>т</w:t>
      </w:r>
      <w:proofErr w:type="gramEnd"/>
      <w:r w:rsidRPr="00E26C78">
        <w:rPr>
          <w:rFonts w:ascii="Times New Roman" w:hAnsi="Times New Roman" w:cs="Times New Roman"/>
          <w:color w:val="00B050"/>
          <w:sz w:val="24"/>
          <w:szCs w:val="24"/>
        </w:rPr>
        <w:t>о планируется снижение суммы</w:t>
      </w:r>
      <w:r w:rsidRPr="005603E5">
        <w:rPr>
          <w:rFonts w:ascii="Times New Roman" w:hAnsi="Times New Roman" w:cs="Times New Roman"/>
          <w:sz w:val="24"/>
          <w:szCs w:val="24"/>
        </w:rPr>
        <w:t xml:space="preserve"> </w:t>
      </w:r>
      <w:r w:rsidRPr="00E26C78">
        <w:rPr>
          <w:rFonts w:ascii="Times New Roman" w:hAnsi="Times New Roman" w:cs="Times New Roman"/>
          <w:color w:val="00B050"/>
          <w:sz w:val="24"/>
          <w:szCs w:val="24"/>
        </w:rPr>
        <w:t>убытк</w:t>
      </w:r>
      <w:r w:rsidR="00E26C78" w:rsidRPr="00E26C78">
        <w:rPr>
          <w:rFonts w:ascii="Times New Roman" w:hAnsi="Times New Roman" w:cs="Times New Roman"/>
          <w:color w:val="00B050"/>
          <w:sz w:val="24"/>
          <w:szCs w:val="24"/>
        </w:rPr>
        <w:t>ов  в связи с осуществлением пре</w:t>
      </w:r>
      <w:r w:rsidRPr="00E26C78">
        <w:rPr>
          <w:rFonts w:ascii="Times New Roman" w:hAnsi="Times New Roman" w:cs="Times New Roman"/>
          <w:color w:val="00B050"/>
          <w:sz w:val="24"/>
          <w:szCs w:val="24"/>
        </w:rPr>
        <w:t xml:space="preserve">дприятием менее убыточных видов деятельности. </w:t>
      </w:r>
      <w:r w:rsidR="00E26C78" w:rsidRPr="00E26C78">
        <w:rPr>
          <w:rFonts w:ascii="Times New Roman" w:hAnsi="Times New Roman" w:cs="Times New Roman"/>
          <w:color w:val="00B050"/>
          <w:sz w:val="24"/>
          <w:szCs w:val="24"/>
        </w:rPr>
        <w:t>До конца прогнозируемого периода предприятие будет работать с убытками, размер которых в 2023 году составит 100 тыс. рублей.</w:t>
      </w:r>
      <w:r w:rsidRPr="00E26C78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:rsidR="002F7426" w:rsidRPr="00E26C78" w:rsidRDefault="002F7426" w:rsidP="002F7426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E26C78">
        <w:rPr>
          <w:rFonts w:ascii="Times New Roman" w:hAnsi="Times New Roman" w:cs="Times New Roman"/>
          <w:color w:val="00B050"/>
          <w:sz w:val="24"/>
          <w:szCs w:val="24"/>
        </w:rPr>
        <w:t>Выполнение дальнейшей работы в этом направлении позволит сделать работу по распределению воды в районе безубыточной.</w:t>
      </w:r>
    </w:p>
    <w:p w:rsidR="002F7426" w:rsidRPr="00E26C78" w:rsidRDefault="002F7426" w:rsidP="002F7426">
      <w:pPr>
        <w:pStyle w:val="a3"/>
        <w:spacing w:after="0"/>
        <w:rPr>
          <w:color w:val="00B050"/>
        </w:rPr>
      </w:pPr>
      <w:r w:rsidRPr="005603E5">
        <w:tab/>
      </w:r>
      <w:r w:rsidR="00DA39EB" w:rsidRPr="00E26C78">
        <w:rPr>
          <w:color w:val="00B050"/>
        </w:rPr>
        <w:t>В</w:t>
      </w:r>
      <w:r w:rsidRPr="00E26C78">
        <w:rPr>
          <w:color w:val="00B050"/>
        </w:rPr>
        <w:t xml:space="preserve"> отрасл</w:t>
      </w:r>
      <w:r w:rsidR="008E119F" w:rsidRPr="00E26C78">
        <w:rPr>
          <w:color w:val="00B050"/>
        </w:rPr>
        <w:t>и оптовой и розничной торговли</w:t>
      </w:r>
      <w:r w:rsidR="00DA39EB" w:rsidRPr="00E26C78">
        <w:rPr>
          <w:color w:val="00B050"/>
        </w:rPr>
        <w:t xml:space="preserve"> осуществляют деятельность ООО «</w:t>
      </w:r>
      <w:proofErr w:type="spellStart"/>
      <w:r w:rsidR="00DA39EB" w:rsidRPr="00E26C78">
        <w:rPr>
          <w:color w:val="00B050"/>
        </w:rPr>
        <w:t>АгриАгри</w:t>
      </w:r>
      <w:proofErr w:type="spellEnd"/>
      <w:r w:rsidR="00DA39EB" w:rsidRPr="00E26C78">
        <w:rPr>
          <w:color w:val="00B050"/>
        </w:rPr>
        <w:t xml:space="preserve">» </w:t>
      </w:r>
    </w:p>
    <w:p w:rsidR="00DA39EB" w:rsidRPr="00F04251" w:rsidRDefault="00F04251" w:rsidP="002F7426">
      <w:pPr>
        <w:pStyle w:val="a3"/>
        <w:spacing w:after="0"/>
        <w:rPr>
          <w:color w:val="00B050"/>
        </w:rPr>
      </w:pPr>
      <w:r w:rsidRPr="00F04251">
        <w:rPr>
          <w:color w:val="00B050"/>
        </w:rPr>
        <w:t xml:space="preserve">Предприятие в настоящее </w:t>
      </w:r>
      <w:r w:rsidR="00A670D1" w:rsidRPr="00F04251">
        <w:rPr>
          <w:color w:val="00B050"/>
        </w:rPr>
        <w:t>яв</w:t>
      </w:r>
      <w:r w:rsidRPr="00F04251">
        <w:rPr>
          <w:color w:val="00B050"/>
        </w:rPr>
        <w:t>ляется убыточным. Планируется, что до конца прогнозируемого периода в результате своей деятельности оно будет иметь убытки.</w:t>
      </w:r>
    </w:p>
    <w:p w:rsidR="002F7426" w:rsidRPr="00F04251" w:rsidRDefault="00F04251" w:rsidP="00F04251">
      <w:pPr>
        <w:pStyle w:val="a3"/>
        <w:spacing w:after="0"/>
        <w:ind w:firstLine="708"/>
        <w:rPr>
          <w:color w:val="00B050"/>
        </w:rPr>
      </w:pPr>
      <w:r w:rsidRPr="00F04251">
        <w:rPr>
          <w:color w:val="00B050"/>
        </w:rPr>
        <w:t>Строительные организац</w:t>
      </w:r>
      <w:proofErr w:type="gramStart"/>
      <w:r w:rsidRPr="00F04251">
        <w:rPr>
          <w:color w:val="00B050"/>
        </w:rPr>
        <w:t>ии ОО</w:t>
      </w:r>
      <w:r w:rsidR="002F7426" w:rsidRPr="00F04251">
        <w:rPr>
          <w:color w:val="00B050"/>
        </w:rPr>
        <w:t>О</w:t>
      </w:r>
      <w:proofErr w:type="gramEnd"/>
      <w:r w:rsidR="002F7426" w:rsidRPr="00F04251">
        <w:rPr>
          <w:color w:val="00B050"/>
        </w:rPr>
        <w:t xml:space="preserve"> «ПМК №1»</w:t>
      </w:r>
      <w:r w:rsidRPr="00F04251">
        <w:rPr>
          <w:color w:val="00B050"/>
        </w:rPr>
        <w:t xml:space="preserve">, ООО «Передвижная механизированная колонна номер один» прекратили производственную деятельность. </w:t>
      </w:r>
    </w:p>
    <w:p w:rsidR="002F7426" w:rsidRPr="00A00D39" w:rsidRDefault="00DA39EB" w:rsidP="002F7426">
      <w:pPr>
        <w:pStyle w:val="a3"/>
        <w:spacing w:after="0"/>
        <w:rPr>
          <w:color w:val="00B050"/>
        </w:rPr>
      </w:pPr>
      <w:proofErr w:type="gramStart"/>
      <w:r w:rsidRPr="00A00D39">
        <w:rPr>
          <w:color w:val="00B050"/>
        </w:rPr>
        <w:t>В ООО «</w:t>
      </w:r>
      <w:proofErr w:type="spellStart"/>
      <w:r w:rsidRPr="00A00D39">
        <w:rPr>
          <w:color w:val="00B050"/>
        </w:rPr>
        <w:t>Стальспецмонтаж</w:t>
      </w:r>
      <w:proofErr w:type="spellEnd"/>
      <w:r w:rsidRPr="00A00D39">
        <w:rPr>
          <w:color w:val="00B050"/>
        </w:rPr>
        <w:t xml:space="preserve">» </w:t>
      </w:r>
      <w:r w:rsidR="002F7426" w:rsidRPr="00A00D39">
        <w:rPr>
          <w:color w:val="00B050"/>
        </w:rPr>
        <w:t xml:space="preserve">в планируемом и прогнозируемом периодах планируется безубыточная деятельность. </w:t>
      </w:r>
      <w:proofErr w:type="gramEnd"/>
    </w:p>
    <w:p w:rsidR="002F7426" w:rsidRPr="00A00D39" w:rsidRDefault="00A00D39" w:rsidP="002F7426">
      <w:pPr>
        <w:pStyle w:val="a3"/>
        <w:spacing w:after="0"/>
        <w:rPr>
          <w:color w:val="00B050"/>
        </w:rPr>
      </w:pPr>
      <w:r w:rsidRPr="00A00D39">
        <w:rPr>
          <w:color w:val="00B050"/>
        </w:rPr>
        <w:t>Размер прибыли в 20</w:t>
      </w:r>
      <w:r w:rsidR="00DA39EB" w:rsidRPr="00A00D39">
        <w:rPr>
          <w:color w:val="00B050"/>
        </w:rPr>
        <w:t>2</w:t>
      </w:r>
      <w:r w:rsidRPr="00A00D39">
        <w:rPr>
          <w:color w:val="00B050"/>
        </w:rPr>
        <w:t>3</w:t>
      </w:r>
      <w:r w:rsidR="00DA39EB" w:rsidRPr="00A00D39">
        <w:rPr>
          <w:color w:val="00B050"/>
        </w:rPr>
        <w:t xml:space="preserve"> году составит 4</w:t>
      </w:r>
      <w:r w:rsidR="002F7426" w:rsidRPr="00A00D39">
        <w:rPr>
          <w:color w:val="00B050"/>
        </w:rPr>
        <w:t>00 тыс. рублей.</w:t>
      </w:r>
    </w:p>
    <w:p w:rsidR="00AE294F" w:rsidRPr="005603E5" w:rsidRDefault="00AE294F" w:rsidP="002F7426">
      <w:pPr>
        <w:pStyle w:val="a3"/>
        <w:spacing w:after="0"/>
      </w:pPr>
    </w:p>
    <w:p w:rsidR="002F7426" w:rsidRPr="00263480" w:rsidRDefault="002F7426" w:rsidP="002F7426">
      <w:pPr>
        <w:pStyle w:val="a3"/>
        <w:spacing w:after="0"/>
        <w:ind w:firstLine="708"/>
        <w:rPr>
          <w:color w:val="00B050"/>
        </w:rPr>
      </w:pPr>
      <w:r w:rsidRPr="00263480">
        <w:rPr>
          <w:color w:val="00B050"/>
        </w:rPr>
        <w:t xml:space="preserve">Что касается </w:t>
      </w:r>
      <w:r w:rsidRPr="00263480">
        <w:rPr>
          <w:b/>
          <w:color w:val="00B050"/>
        </w:rPr>
        <w:t>системы налогообложения</w:t>
      </w:r>
      <w:r w:rsidRPr="00263480">
        <w:rPr>
          <w:color w:val="00B050"/>
        </w:rPr>
        <w:t>, то на едином сельскохозяйственном налоге находится ООО «Хлебороб»; в ООО «Кооператор» применяется  налог на вмененный доход;</w:t>
      </w:r>
    </w:p>
    <w:p w:rsidR="002F7426" w:rsidRPr="00263480" w:rsidRDefault="002F7426" w:rsidP="002F7426">
      <w:pPr>
        <w:pStyle w:val="a3"/>
        <w:spacing w:after="0"/>
        <w:rPr>
          <w:color w:val="00B050"/>
        </w:rPr>
      </w:pPr>
      <w:r w:rsidRPr="00263480">
        <w:rPr>
          <w:color w:val="00B050"/>
        </w:rPr>
        <w:t>упрощенную систему налогообложения используют ООО «</w:t>
      </w:r>
      <w:proofErr w:type="spellStart"/>
      <w:r w:rsidRPr="00263480">
        <w:rPr>
          <w:color w:val="00B050"/>
        </w:rPr>
        <w:t>Щигровский</w:t>
      </w:r>
      <w:proofErr w:type="spellEnd"/>
      <w:r w:rsidRPr="00263480">
        <w:rPr>
          <w:color w:val="00B050"/>
        </w:rPr>
        <w:t xml:space="preserve"> кирпичный завод», ООО «</w:t>
      </w:r>
      <w:proofErr w:type="spellStart"/>
      <w:r w:rsidRPr="00263480">
        <w:rPr>
          <w:color w:val="00B050"/>
        </w:rPr>
        <w:t>Пригородненское</w:t>
      </w:r>
      <w:proofErr w:type="spellEnd"/>
      <w:r w:rsidRPr="00263480">
        <w:rPr>
          <w:color w:val="00B050"/>
        </w:rPr>
        <w:t xml:space="preserve"> РТП»,  </w:t>
      </w:r>
      <w:r w:rsidR="00263480" w:rsidRPr="00263480">
        <w:rPr>
          <w:color w:val="00B050"/>
        </w:rPr>
        <w:t xml:space="preserve">МУП «ЖКХ </w:t>
      </w:r>
      <w:proofErr w:type="spellStart"/>
      <w:r w:rsidR="00263480" w:rsidRPr="00263480">
        <w:rPr>
          <w:color w:val="00B050"/>
        </w:rPr>
        <w:t>Щигровского</w:t>
      </w:r>
      <w:proofErr w:type="spellEnd"/>
      <w:r w:rsidR="00263480" w:rsidRPr="00263480">
        <w:rPr>
          <w:color w:val="00B050"/>
        </w:rPr>
        <w:t xml:space="preserve"> района», ООО «Былина», ООО « </w:t>
      </w:r>
      <w:proofErr w:type="spellStart"/>
      <w:r w:rsidR="00263480" w:rsidRPr="00263480">
        <w:rPr>
          <w:color w:val="00B050"/>
        </w:rPr>
        <w:t>Стальспецмонтаж</w:t>
      </w:r>
      <w:proofErr w:type="spellEnd"/>
      <w:r w:rsidR="00263480" w:rsidRPr="00263480">
        <w:rPr>
          <w:color w:val="00B050"/>
        </w:rPr>
        <w:t xml:space="preserve"> 21».</w:t>
      </w:r>
    </w:p>
    <w:p w:rsidR="002F7426" w:rsidRPr="005603E5" w:rsidRDefault="002F7426" w:rsidP="002F7426">
      <w:pPr>
        <w:pStyle w:val="a3"/>
        <w:spacing w:after="0"/>
      </w:pPr>
    </w:p>
    <w:p w:rsidR="002F7426" w:rsidRPr="00263480" w:rsidRDefault="00263480" w:rsidP="002F7426">
      <w:pPr>
        <w:pStyle w:val="a3"/>
        <w:spacing w:after="0"/>
        <w:rPr>
          <w:color w:val="00B050"/>
        </w:rPr>
      </w:pPr>
      <w:r>
        <w:tab/>
      </w:r>
      <w:r w:rsidRPr="00263480">
        <w:rPr>
          <w:color w:val="00B050"/>
        </w:rPr>
        <w:t>В отчетном 2019</w:t>
      </w:r>
      <w:r w:rsidR="002F7426" w:rsidRPr="00263480">
        <w:rPr>
          <w:color w:val="00B050"/>
        </w:rPr>
        <w:t xml:space="preserve"> году размер прибыли, полученной предприятиями и организациями района,  </w:t>
      </w:r>
      <w:r w:rsidR="002F7426" w:rsidRPr="00263480">
        <w:rPr>
          <w:b/>
          <w:color w:val="00B050"/>
        </w:rPr>
        <w:t>применяющими общую систему налогообложения</w:t>
      </w:r>
      <w:r w:rsidR="002F7426" w:rsidRPr="00263480">
        <w:rPr>
          <w:color w:val="00B050"/>
        </w:rPr>
        <w:t xml:space="preserve">, составил  </w:t>
      </w:r>
      <w:r w:rsidRPr="00263480">
        <w:rPr>
          <w:color w:val="00B050"/>
        </w:rPr>
        <w:t>1 млрд. 058</w:t>
      </w:r>
      <w:r w:rsidR="002F7426" w:rsidRPr="00263480">
        <w:rPr>
          <w:color w:val="00B050"/>
        </w:rPr>
        <w:t xml:space="preserve"> млн. </w:t>
      </w:r>
      <w:r w:rsidRPr="00263480">
        <w:rPr>
          <w:color w:val="00B050"/>
        </w:rPr>
        <w:t>96</w:t>
      </w:r>
      <w:r w:rsidR="002F7426" w:rsidRPr="00263480">
        <w:rPr>
          <w:color w:val="00B050"/>
        </w:rPr>
        <w:t>3 тыс. рублей.</w:t>
      </w:r>
    </w:p>
    <w:p w:rsidR="002F7426" w:rsidRPr="00263480" w:rsidRDefault="00263480" w:rsidP="002F7426">
      <w:pPr>
        <w:pStyle w:val="a3"/>
        <w:spacing w:after="0"/>
        <w:rPr>
          <w:color w:val="00B050"/>
        </w:rPr>
      </w:pPr>
      <w:r w:rsidRPr="00263480">
        <w:rPr>
          <w:color w:val="00B050"/>
        </w:rPr>
        <w:t>В 2020</w:t>
      </w:r>
      <w:r w:rsidR="002F7426" w:rsidRPr="00263480">
        <w:rPr>
          <w:color w:val="00B050"/>
        </w:rPr>
        <w:t xml:space="preserve"> году прибыль этих предприятий и организаций составит </w:t>
      </w:r>
      <w:r w:rsidR="00AE294F" w:rsidRPr="00263480">
        <w:rPr>
          <w:color w:val="00B050"/>
        </w:rPr>
        <w:t>7</w:t>
      </w:r>
      <w:r w:rsidRPr="00263480">
        <w:rPr>
          <w:color w:val="00B050"/>
        </w:rPr>
        <w:t>22</w:t>
      </w:r>
      <w:r w:rsidR="002F7426" w:rsidRPr="00263480">
        <w:rPr>
          <w:color w:val="00B050"/>
        </w:rPr>
        <w:t xml:space="preserve"> млн. </w:t>
      </w:r>
      <w:r w:rsidRPr="00263480">
        <w:rPr>
          <w:color w:val="00B050"/>
        </w:rPr>
        <w:t>883</w:t>
      </w:r>
      <w:r w:rsidR="002F7426" w:rsidRPr="00263480">
        <w:rPr>
          <w:color w:val="00B050"/>
        </w:rPr>
        <w:t xml:space="preserve"> тыс. рублей</w:t>
      </w:r>
      <w:r w:rsidR="00AE294F" w:rsidRPr="00263480">
        <w:rPr>
          <w:color w:val="00B050"/>
        </w:rPr>
        <w:t>.</w:t>
      </w:r>
    </w:p>
    <w:p w:rsidR="002F7426" w:rsidRPr="00263480" w:rsidRDefault="002F7426" w:rsidP="002F7426">
      <w:pPr>
        <w:pStyle w:val="a3"/>
        <w:spacing w:after="0"/>
        <w:rPr>
          <w:color w:val="00B050"/>
        </w:rPr>
      </w:pPr>
      <w:r w:rsidRPr="00263480">
        <w:rPr>
          <w:color w:val="00B050"/>
        </w:rPr>
        <w:tab/>
      </w:r>
    </w:p>
    <w:p w:rsidR="002F7426" w:rsidRPr="00263480" w:rsidRDefault="002F7426" w:rsidP="002F7426">
      <w:pPr>
        <w:pStyle w:val="a3"/>
        <w:spacing w:after="0"/>
        <w:rPr>
          <w:color w:val="00B050"/>
        </w:rPr>
      </w:pPr>
      <w:r w:rsidRPr="005603E5">
        <w:tab/>
      </w:r>
      <w:r w:rsidRPr="00263480">
        <w:rPr>
          <w:color w:val="00B050"/>
        </w:rPr>
        <w:t>Целью развития хозяйствующих субъектов района (</w:t>
      </w:r>
      <w:r w:rsidRPr="00263480">
        <w:rPr>
          <w:b/>
          <w:color w:val="00B050"/>
          <w:sz w:val="28"/>
          <w:szCs w:val="28"/>
        </w:rPr>
        <w:t>целевой вариант</w:t>
      </w:r>
      <w:r w:rsidRPr="00263480">
        <w:rPr>
          <w:color w:val="00B050"/>
        </w:rPr>
        <w:t xml:space="preserve">) является </w:t>
      </w:r>
      <w:r w:rsidR="00263480" w:rsidRPr="00263480">
        <w:rPr>
          <w:color w:val="00B050"/>
        </w:rPr>
        <w:t>достижение ими базовых показателей результатов производственно-хозяйственной деятельности</w:t>
      </w:r>
      <w:r w:rsidRPr="00263480">
        <w:rPr>
          <w:color w:val="00B050"/>
        </w:rPr>
        <w:t>.</w:t>
      </w:r>
    </w:p>
    <w:p w:rsidR="002F7426" w:rsidRPr="005603E5" w:rsidRDefault="002F7426" w:rsidP="002F7426">
      <w:pPr>
        <w:pStyle w:val="a3"/>
        <w:spacing w:after="0"/>
      </w:pPr>
    </w:p>
    <w:p w:rsidR="002F7426" w:rsidRPr="00795DD9" w:rsidRDefault="002F7426" w:rsidP="002F7426">
      <w:pPr>
        <w:pStyle w:val="a3"/>
        <w:spacing w:after="0"/>
        <w:rPr>
          <w:color w:val="00B050"/>
        </w:rPr>
      </w:pPr>
      <w:r w:rsidRPr="005603E5">
        <w:tab/>
      </w:r>
      <w:r w:rsidRPr="00795DD9">
        <w:rPr>
          <w:color w:val="00B050"/>
        </w:rPr>
        <w:t>При неблагоприятных погодных условиях (</w:t>
      </w:r>
      <w:r w:rsidRPr="00795DD9">
        <w:rPr>
          <w:b/>
          <w:color w:val="00B050"/>
          <w:sz w:val="28"/>
          <w:szCs w:val="28"/>
        </w:rPr>
        <w:t>консервативный вариант</w:t>
      </w:r>
      <w:r w:rsidRPr="00795DD9">
        <w:rPr>
          <w:color w:val="00B050"/>
        </w:rPr>
        <w:t>) может быть уменьшен размер прибыли в крестьянско-фермерских хозяйствах «Черноземье» и Захарова С.Н.</w:t>
      </w:r>
    </w:p>
    <w:p w:rsidR="002F7426" w:rsidRPr="00795DD9" w:rsidRDefault="002F7426" w:rsidP="002F7426">
      <w:pPr>
        <w:pStyle w:val="a3"/>
        <w:spacing w:after="0"/>
        <w:rPr>
          <w:b/>
          <w:bCs/>
          <w:color w:val="00B050"/>
          <w:sz w:val="28"/>
          <w:szCs w:val="28"/>
        </w:rPr>
      </w:pPr>
      <w:r w:rsidRPr="00795DD9">
        <w:rPr>
          <w:color w:val="00B050"/>
        </w:rPr>
        <w:tab/>
      </w:r>
    </w:p>
    <w:p w:rsidR="002F7426" w:rsidRPr="005603E5" w:rsidRDefault="002F7426" w:rsidP="002F74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7426" w:rsidRPr="005603E5" w:rsidRDefault="002F7426" w:rsidP="002F74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7426" w:rsidRPr="005603E5" w:rsidRDefault="002F7426" w:rsidP="002F74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7426" w:rsidRPr="005603E5" w:rsidRDefault="002F7426" w:rsidP="002F74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3E5">
        <w:rPr>
          <w:rFonts w:ascii="Times New Roman" w:hAnsi="Times New Roman" w:cs="Times New Roman"/>
          <w:sz w:val="24"/>
          <w:szCs w:val="24"/>
        </w:rPr>
        <w:t>Начальник отдела экономики                                                  Е.А. Демидова</w:t>
      </w:r>
    </w:p>
    <w:p w:rsidR="002F7426" w:rsidRPr="005603E5" w:rsidRDefault="002F7426" w:rsidP="002F74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7426" w:rsidRPr="005603E5" w:rsidRDefault="002F7426" w:rsidP="002F74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44CF2" w:rsidRPr="005603E5" w:rsidRDefault="00D44CF2"/>
    <w:sectPr w:rsidR="00D44CF2" w:rsidRPr="005603E5" w:rsidSect="00A67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729BA"/>
    <w:multiLevelType w:val="hybridMultilevel"/>
    <w:tmpl w:val="F1CEF0A4"/>
    <w:lvl w:ilvl="0" w:tplc="7EDC34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7426"/>
    <w:rsid w:val="000164FD"/>
    <w:rsid w:val="0005402F"/>
    <w:rsid w:val="0017411B"/>
    <w:rsid w:val="001863E6"/>
    <w:rsid w:val="001C2A2C"/>
    <w:rsid w:val="00210DDD"/>
    <w:rsid w:val="00263480"/>
    <w:rsid w:val="002F7426"/>
    <w:rsid w:val="00351FEF"/>
    <w:rsid w:val="004F5030"/>
    <w:rsid w:val="00506BBC"/>
    <w:rsid w:val="005338C0"/>
    <w:rsid w:val="00555C63"/>
    <w:rsid w:val="005603E5"/>
    <w:rsid w:val="0057449B"/>
    <w:rsid w:val="00595C8B"/>
    <w:rsid w:val="005F1DEB"/>
    <w:rsid w:val="006721FB"/>
    <w:rsid w:val="00676502"/>
    <w:rsid w:val="00693627"/>
    <w:rsid w:val="00702123"/>
    <w:rsid w:val="0073246F"/>
    <w:rsid w:val="007464B4"/>
    <w:rsid w:val="00795DD9"/>
    <w:rsid w:val="007A1D96"/>
    <w:rsid w:val="007B4111"/>
    <w:rsid w:val="00804387"/>
    <w:rsid w:val="00814DEE"/>
    <w:rsid w:val="00856532"/>
    <w:rsid w:val="00880016"/>
    <w:rsid w:val="008E119F"/>
    <w:rsid w:val="008F4DAF"/>
    <w:rsid w:val="00935F97"/>
    <w:rsid w:val="00961339"/>
    <w:rsid w:val="00A00D39"/>
    <w:rsid w:val="00A54E32"/>
    <w:rsid w:val="00A608FE"/>
    <w:rsid w:val="00A670D1"/>
    <w:rsid w:val="00A67C47"/>
    <w:rsid w:val="00AE294F"/>
    <w:rsid w:val="00B2195A"/>
    <w:rsid w:val="00C71587"/>
    <w:rsid w:val="00D07653"/>
    <w:rsid w:val="00D079EA"/>
    <w:rsid w:val="00D44CF2"/>
    <w:rsid w:val="00D67466"/>
    <w:rsid w:val="00D73241"/>
    <w:rsid w:val="00DA39EB"/>
    <w:rsid w:val="00DB7F18"/>
    <w:rsid w:val="00DE3B0A"/>
    <w:rsid w:val="00E26C78"/>
    <w:rsid w:val="00F04251"/>
    <w:rsid w:val="00F12B57"/>
    <w:rsid w:val="00FE0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F742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2F742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787E4-D300-42F3-9592-05B795B1B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Демидова</dc:creator>
  <cp:keywords/>
  <dc:description/>
  <cp:lastModifiedBy>Демидова Е. А</cp:lastModifiedBy>
  <cp:revision>36</cp:revision>
  <cp:lastPrinted>2020-06-10T11:09:00Z</cp:lastPrinted>
  <dcterms:created xsi:type="dcterms:W3CDTF">2018-06-26T09:42:00Z</dcterms:created>
  <dcterms:modified xsi:type="dcterms:W3CDTF">2020-06-10T11:12:00Z</dcterms:modified>
</cp:coreProperties>
</file>