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7C" w:rsidRPr="00F0430B" w:rsidRDefault="0045567C" w:rsidP="00455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30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45567C" w:rsidRPr="00F0430B" w:rsidRDefault="0045567C" w:rsidP="00455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30B">
        <w:rPr>
          <w:rFonts w:ascii="Times New Roman" w:hAnsi="Times New Roman" w:cs="Times New Roman"/>
          <w:b/>
          <w:bCs/>
          <w:sz w:val="28"/>
          <w:szCs w:val="28"/>
        </w:rPr>
        <w:t>к прогнозу социально-экономического развития</w:t>
      </w:r>
    </w:p>
    <w:p w:rsidR="0045567C" w:rsidRPr="00F0430B" w:rsidRDefault="00D94C0A" w:rsidP="0045567C">
      <w:pPr>
        <w:pStyle w:val="a3"/>
        <w:spacing w:after="0"/>
        <w:jc w:val="center"/>
        <w:rPr>
          <w:b/>
          <w:bCs/>
          <w:sz w:val="28"/>
          <w:szCs w:val="28"/>
        </w:rPr>
      </w:pPr>
      <w:proofErr w:type="spellStart"/>
      <w:r w:rsidRPr="00F0430B">
        <w:rPr>
          <w:b/>
          <w:bCs/>
          <w:sz w:val="28"/>
          <w:szCs w:val="28"/>
        </w:rPr>
        <w:t>Щигровского</w:t>
      </w:r>
      <w:proofErr w:type="spellEnd"/>
      <w:r w:rsidRPr="00F0430B">
        <w:rPr>
          <w:b/>
          <w:bCs/>
          <w:sz w:val="28"/>
          <w:szCs w:val="28"/>
        </w:rPr>
        <w:t xml:space="preserve"> района на 20</w:t>
      </w:r>
      <w:r w:rsidR="00CE1E78" w:rsidRPr="00F0430B">
        <w:rPr>
          <w:b/>
          <w:bCs/>
          <w:sz w:val="28"/>
          <w:szCs w:val="28"/>
        </w:rPr>
        <w:t>21</w:t>
      </w:r>
      <w:r w:rsidR="004E1653" w:rsidRPr="00F0430B">
        <w:rPr>
          <w:b/>
          <w:bCs/>
          <w:sz w:val="28"/>
          <w:szCs w:val="28"/>
        </w:rPr>
        <w:t>-202</w:t>
      </w:r>
      <w:r w:rsidR="00CE1E78" w:rsidRPr="00F0430B">
        <w:rPr>
          <w:b/>
          <w:bCs/>
          <w:sz w:val="28"/>
          <w:szCs w:val="28"/>
        </w:rPr>
        <w:t>4</w:t>
      </w:r>
      <w:r w:rsidR="0045567C" w:rsidRPr="00F0430B">
        <w:rPr>
          <w:b/>
          <w:bCs/>
          <w:sz w:val="28"/>
          <w:szCs w:val="28"/>
        </w:rPr>
        <w:t xml:space="preserve"> годы.</w:t>
      </w:r>
    </w:p>
    <w:p w:rsidR="0045567C" w:rsidRPr="00F0430B" w:rsidRDefault="0045567C" w:rsidP="00455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567C" w:rsidRPr="00F0430B" w:rsidRDefault="0045567C" w:rsidP="00455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430B">
        <w:rPr>
          <w:rFonts w:ascii="Times New Roman" w:hAnsi="Times New Roman" w:cs="Times New Roman"/>
          <w:b/>
          <w:bCs/>
          <w:sz w:val="28"/>
          <w:szCs w:val="28"/>
        </w:rPr>
        <w:t>Сельское хозяйство</w:t>
      </w:r>
    </w:p>
    <w:p w:rsidR="0045567C" w:rsidRPr="00F0430B" w:rsidRDefault="0045567C" w:rsidP="00A03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5567C" w:rsidRPr="00F0430B" w:rsidRDefault="0045567C" w:rsidP="00A031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ab/>
        <w:t>Объем реализации товарной продукции по сельскохозяйств</w:t>
      </w:r>
      <w:r w:rsidR="004E1653" w:rsidRPr="00F0430B">
        <w:rPr>
          <w:rFonts w:ascii="Times New Roman" w:hAnsi="Times New Roman" w:cs="Times New Roman"/>
          <w:sz w:val="28"/>
          <w:szCs w:val="28"/>
        </w:rPr>
        <w:t>енным предприятиям района в 20</w:t>
      </w:r>
      <w:r w:rsidR="00552968" w:rsidRPr="00F0430B">
        <w:rPr>
          <w:rFonts w:ascii="Times New Roman" w:hAnsi="Times New Roman" w:cs="Times New Roman"/>
          <w:sz w:val="28"/>
          <w:szCs w:val="28"/>
        </w:rPr>
        <w:t>20</w:t>
      </w:r>
      <w:r w:rsidRPr="00F0430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01B02" w:rsidRPr="00F0430B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552968" w:rsidRPr="00F0430B">
        <w:rPr>
          <w:rFonts w:ascii="Times New Roman" w:hAnsi="Times New Roman" w:cs="Times New Roman"/>
          <w:sz w:val="28"/>
          <w:szCs w:val="28"/>
        </w:rPr>
        <w:t>3</w:t>
      </w:r>
      <w:r w:rsidRPr="00F0430B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552968" w:rsidRPr="00F0430B">
        <w:rPr>
          <w:rFonts w:ascii="Times New Roman" w:hAnsi="Times New Roman" w:cs="Times New Roman"/>
          <w:sz w:val="28"/>
          <w:szCs w:val="28"/>
        </w:rPr>
        <w:t>884</w:t>
      </w:r>
      <w:r w:rsidRPr="00F0430B">
        <w:rPr>
          <w:rFonts w:ascii="Times New Roman" w:hAnsi="Times New Roman" w:cs="Times New Roman"/>
          <w:sz w:val="28"/>
          <w:szCs w:val="28"/>
        </w:rPr>
        <w:t xml:space="preserve"> млн. </w:t>
      </w:r>
      <w:r w:rsidR="00552968" w:rsidRPr="00F0430B">
        <w:rPr>
          <w:rFonts w:ascii="Times New Roman" w:hAnsi="Times New Roman" w:cs="Times New Roman"/>
          <w:sz w:val="28"/>
          <w:szCs w:val="28"/>
        </w:rPr>
        <w:t>095</w:t>
      </w:r>
      <w:r w:rsidRPr="00F0430B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AD7B99" w:rsidRPr="00F0430B">
        <w:rPr>
          <w:rFonts w:ascii="Times New Roman" w:hAnsi="Times New Roman" w:cs="Times New Roman"/>
          <w:sz w:val="28"/>
          <w:szCs w:val="28"/>
        </w:rPr>
        <w:t>выше</w:t>
      </w:r>
      <w:r w:rsidR="007371C0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Pr="00F0430B">
        <w:rPr>
          <w:rFonts w:ascii="Times New Roman" w:hAnsi="Times New Roman" w:cs="Times New Roman"/>
          <w:sz w:val="28"/>
          <w:szCs w:val="28"/>
        </w:rPr>
        <w:t xml:space="preserve"> уровня прошлого года на</w:t>
      </w:r>
      <w:proofErr w:type="gramStart"/>
      <w:r w:rsidR="00552968" w:rsidRPr="00F0430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52968" w:rsidRPr="00F0430B">
        <w:rPr>
          <w:rFonts w:ascii="Times New Roman" w:hAnsi="Times New Roman" w:cs="Times New Roman"/>
          <w:sz w:val="28"/>
          <w:szCs w:val="28"/>
        </w:rPr>
        <w:t xml:space="preserve"> млрд.</w:t>
      </w:r>
      <w:r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="00552968" w:rsidRPr="00F0430B">
        <w:rPr>
          <w:rFonts w:ascii="Times New Roman" w:hAnsi="Times New Roman" w:cs="Times New Roman"/>
          <w:sz w:val="28"/>
          <w:szCs w:val="28"/>
        </w:rPr>
        <w:t>09</w:t>
      </w:r>
      <w:r w:rsidR="00CC5F9D" w:rsidRPr="00F0430B">
        <w:rPr>
          <w:rFonts w:ascii="Times New Roman" w:hAnsi="Times New Roman" w:cs="Times New Roman"/>
          <w:sz w:val="28"/>
          <w:szCs w:val="28"/>
        </w:rPr>
        <w:t>8</w:t>
      </w:r>
      <w:r w:rsidRPr="00F0430B">
        <w:rPr>
          <w:rFonts w:ascii="Times New Roman" w:hAnsi="Times New Roman" w:cs="Times New Roman"/>
          <w:sz w:val="28"/>
          <w:szCs w:val="28"/>
        </w:rPr>
        <w:t xml:space="preserve"> млн.</w:t>
      </w:r>
      <w:r w:rsidR="00AD7B99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="00552968" w:rsidRPr="00F0430B">
        <w:rPr>
          <w:rFonts w:ascii="Times New Roman" w:hAnsi="Times New Roman" w:cs="Times New Roman"/>
          <w:sz w:val="28"/>
          <w:szCs w:val="28"/>
        </w:rPr>
        <w:t>033</w:t>
      </w:r>
      <w:r w:rsidRPr="00F0430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0548C" w:rsidRPr="00F0430B" w:rsidRDefault="007371C0" w:rsidP="00A03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>По сравнению с запланированным</w:t>
      </w:r>
      <w:r w:rsidR="00CF6D2F" w:rsidRPr="00F0430B">
        <w:rPr>
          <w:rFonts w:ascii="Times New Roman" w:hAnsi="Times New Roman" w:cs="Times New Roman"/>
          <w:sz w:val="28"/>
          <w:szCs w:val="28"/>
        </w:rPr>
        <w:t xml:space="preserve"> в 201</w:t>
      </w:r>
      <w:r w:rsidR="00091BF9" w:rsidRPr="00F0430B">
        <w:rPr>
          <w:rFonts w:ascii="Times New Roman" w:hAnsi="Times New Roman" w:cs="Times New Roman"/>
          <w:sz w:val="28"/>
          <w:szCs w:val="28"/>
        </w:rPr>
        <w:t xml:space="preserve">9 </w:t>
      </w:r>
      <w:r w:rsidR="00CF6D2F" w:rsidRPr="00F0430B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F0430B">
        <w:rPr>
          <w:rFonts w:ascii="Times New Roman" w:hAnsi="Times New Roman" w:cs="Times New Roman"/>
          <w:sz w:val="28"/>
          <w:szCs w:val="28"/>
        </w:rPr>
        <w:t xml:space="preserve"> размером выручки от реализации</w:t>
      </w:r>
      <w:r w:rsidR="00975BB3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Pr="00F0430B">
        <w:rPr>
          <w:rFonts w:ascii="Times New Roman" w:hAnsi="Times New Roman" w:cs="Times New Roman"/>
          <w:sz w:val="28"/>
          <w:szCs w:val="28"/>
        </w:rPr>
        <w:t xml:space="preserve"> (2</w:t>
      </w:r>
      <w:r w:rsidR="005947A0" w:rsidRPr="00F0430B">
        <w:rPr>
          <w:rFonts w:ascii="Times New Roman" w:hAnsi="Times New Roman" w:cs="Times New Roman"/>
          <w:sz w:val="28"/>
          <w:szCs w:val="28"/>
        </w:rPr>
        <w:t xml:space="preserve"> млрд.</w:t>
      </w:r>
      <w:r w:rsidR="00DE4AC9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="00091BF9" w:rsidRPr="00F0430B">
        <w:rPr>
          <w:rFonts w:ascii="Times New Roman" w:hAnsi="Times New Roman" w:cs="Times New Roman"/>
          <w:sz w:val="28"/>
          <w:szCs w:val="28"/>
        </w:rPr>
        <w:t>894</w:t>
      </w:r>
      <w:r w:rsidR="005947A0" w:rsidRPr="00F0430B">
        <w:rPr>
          <w:rFonts w:ascii="Times New Roman" w:hAnsi="Times New Roman" w:cs="Times New Roman"/>
          <w:sz w:val="28"/>
          <w:szCs w:val="28"/>
        </w:rPr>
        <w:t xml:space="preserve"> млн. </w:t>
      </w:r>
      <w:r w:rsidR="00091BF9" w:rsidRPr="00F0430B">
        <w:rPr>
          <w:rFonts w:ascii="Times New Roman" w:hAnsi="Times New Roman" w:cs="Times New Roman"/>
          <w:sz w:val="28"/>
          <w:szCs w:val="28"/>
        </w:rPr>
        <w:t>674</w:t>
      </w:r>
      <w:r w:rsidRPr="00F0430B">
        <w:rPr>
          <w:rFonts w:ascii="Times New Roman" w:hAnsi="Times New Roman" w:cs="Times New Roman"/>
          <w:sz w:val="28"/>
          <w:szCs w:val="28"/>
        </w:rPr>
        <w:t xml:space="preserve"> тыс. рублей) </w:t>
      </w:r>
      <w:r w:rsidR="00AD7B99" w:rsidRPr="00F0430B">
        <w:rPr>
          <w:rFonts w:ascii="Times New Roman" w:hAnsi="Times New Roman" w:cs="Times New Roman"/>
          <w:sz w:val="28"/>
          <w:szCs w:val="28"/>
        </w:rPr>
        <w:t>фактический уровень показателя увеличился на</w:t>
      </w:r>
      <w:r w:rsidR="00DE4AC9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="00091BF9" w:rsidRPr="00F0430B">
        <w:rPr>
          <w:rFonts w:ascii="Times New Roman" w:hAnsi="Times New Roman" w:cs="Times New Roman"/>
          <w:sz w:val="28"/>
          <w:szCs w:val="28"/>
        </w:rPr>
        <w:t>989</w:t>
      </w:r>
      <w:r w:rsidR="00DE4AC9" w:rsidRPr="00F0430B">
        <w:rPr>
          <w:rFonts w:ascii="Times New Roman" w:hAnsi="Times New Roman" w:cs="Times New Roman"/>
          <w:sz w:val="28"/>
          <w:szCs w:val="28"/>
        </w:rPr>
        <w:t xml:space="preserve"> млн. </w:t>
      </w:r>
      <w:r w:rsidR="00091BF9" w:rsidRPr="00F0430B">
        <w:rPr>
          <w:rFonts w:ascii="Times New Roman" w:hAnsi="Times New Roman" w:cs="Times New Roman"/>
          <w:sz w:val="28"/>
          <w:szCs w:val="28"/>
        </w:rPr>
        <w:t>42</w:t>
      </w:r>
      <w:r w:rsidR="00DE4AC9" w:rsidRPr="00F0430B">
        <w:rPr>
          <w:rFonts w:ascii="Times New Roman" w:hAnsi="Times New Roman" w:cs="Times New Roman"/>
          <w:sz w:val="28"/>
          <w:szCs w:val="28"/>
        </w:rPr>
        <w:t>1</w:t>
      </w:r>
      <w:r w:rsidRPr="00F0430B">
        <w:rPr>
          <w:rFonts w:ascii="Times New Roman" w:hAnsi="Times New Roman" w:cs="Times New Roman"/>
          <w:sz w:val="28"/>
          <w:szCs w:val="28"/>
        </w:rPr>
        <w:t>тыс. рублей)</w:t>
      </w:r>
      <w:proofErr w:type="gramStart"/>
      <w:r w:rsidRPr="00F0430B">
        <w:rPr>
          <w:rFonts w:ascii="Times New Roman" w:hAnsi="Times New Roman" w:cs="Times New Roman"/>
          <w:sz w:val="28"/>
          <w:szCs w:val="28"/>
        </w:rPr>
        <w:t>.</w:t>
      </w:r>
      <w:r w:rsidR="00906D73" w:rsidRPr="00F0430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06D73" w:rsidRPr="00F0430B">
        <w:rPr>
          <w:rFonts w:ascii="Times New Roman" w:hAnsi="Times New Roman" w:cs="Times New Roman"/>
          <w:sz w:val="28"/>
          <w:szCs w:val="28"/>
        </w:rPr>
        <w:t>бъясняется это (</w:t>
      </w:r>
      <w:r w:rsidR="008665C2" w:rsidRPr="00F0430B">
        <w:rPr>
          <w:rFonts w:ascii="Times New Roman" w:hAnsi="Times New Roman" w:cs="Times New Roman"/>
          <w:sz w:val="28"/>
          <w:szCs w:val="28"/>
        </w:rPr>
        <w:t>наряду с ростом цен на продукцию</w:t>
      </w:r>
      <w:r w:rsidR="00906D73" w:rsidRPr="00F0430B">
        <w:rPr>
          <w:rFonts w:ascii="Times New Roman" w:hAnsi="Times New Roman" w:cs="Times New Roman"/>
          <w:sz w:val="28"/>
          <w:szCs w:val="28"/>
        </w:rPr>
        <w:t xml:space="preserve">) </w:t>
      </w:r>
      <w:r w:rsidR="008665C2" w:rsidRPr="00F0430B">
        <w:rPr>
          <w:rFonts w:ascii="Times New Roman" w:hAnsi="Times New Roman" w:cs="Times New Roman"/>
          <w:sz w:val="28"/>
          <w:szCs w:val="28"/>
        </w:rPr>
        <w:t xml:space="preserve">ростом </w:t>
      </w:r>
      <w:r w:rsidR="00AD7B99" w:rsidRPr="00F0430B">
        <w:rPr>
          <w:rFonts w:ascii="Times New Roman" w:hAnsi="Times New Roman" w:cs="Times New Roman"/>
          <w:sz w:val="28"/>
          <w:szCs w:val="28"/>
        </w:rPr>
        <w:t xml:space="preserve">физического </w:t>
      </w:r>
      <w:r w:rsidR="008665C2" w:rsidRPr="00F0430B">
        <w:rPr>
          <w:rFonts w:ascii="Times New Roman" w:hAnsi="Times New Roman" w:cs="Times New Roman"/>
          <w:sz w:val="28"/>
          <w:szCs w:val="28"/>
        </w:rPr>
        <w:t>объема произв</w:t>
      </w:r>
      <w:r w:rsidR="00AD7B99" w:rsidRPr="00F0430B">
        <w:rPr>
          <w:rFonts w:ascii="Times New Roman" w:hAnsi="Times New Roman" w:cs="Times New Roman"/>
          <w:sz w:val="28"/>
          <w:szCs w:val="28"/>
        </w:rPr>
        <w:t xml:space="preserve">еденной в районе </w:t>
      </w:r>
      <w:r w:rsidR="008665C2" w:rsidRPr="00F0430B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</w:t>
      </w:r>
      <w:r w:rsidR="00906D73" w:rsidRPr="00F0430B">
        <w:rPr>
          <w:rFonts w:ascii="Times New Roman" w:hAnsi="Times New Roman" w:cs="Times New Roman"/>
          <w:sz w:val="28"/>
          <w:szCs w:val="28"/>
        </w:rPr>
        <w:t xml:space="preserve">, который составил </w:t>
      </w:r>
      <w:r w:rsidR="005C55D3" w:rsidRPr="00F0430B">
        <w:rPr>
          <w:rFonts w:ascii="Times New Roman" w:hAnsi="Times New Roman" w:cs="Times New Roman"/>
          <w:sz w:val="28"/>
          <w:szCs w:val="28"/>
        </w:rPr>
        <w:t xml:space="preserve">  </w:t>
      </w:r>
      <w:r w:rsidR="00906D73" w:rsidRPr="00F0430B">
        <w:rPr>
          <w:rFonts w:ascii="Times New Roman" w:hAnsi="Times New Roman" w:cs="Times New Roman"/>
          <w:sz w:val="28"/>
          <w:szCs w:val="28"/>
        </w:rPr>
        <w:t>в отчетном 20</w:t>
      </w:r>
      <w:r w:rsidR="00091BF9" w:rsidRPr="00F0430B">
        <w:rPr>
          <w:rFonts w:ascii="Times New Roman" w:hAnsi="Times New Roman" w:cs="Times New Roman"/>
          <w:sz w:val="28"/>
          <w:szCs w:val="28"/>
        </w:rPr>
        <w:t>20</w:t>
      </w:r>
      <w:r w:rsidR="00906D73" w:rsidRPr="00F0430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91BF9" w:rsidRPr="00F0430B">
        <w:rPr>
          <w:rFonts w:ascii="Times New Roman" w:hAnsi="Times New Roman" w:cs="Times New Roman"/>
          <w:sz w:val="28"/>
          <w:szCs w:val="28"/>
        </w:rPr>
        <w:t>134,3</w:t>
      </w:r>
      <w:r w:rsidR="005C55D3" w:rsidRPr="00F0430B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A031B0" w:rsidRDefault="008665C2" w:rsidP="00A031B0">
      <w:pPr>
        <w:pStyle w:val="a6"/>
        <w:tabs>
          <w:tab w:val="left" w:pos="2535"/>
        </w:tabs>
        <w:spacing w:after="0" w:line="240" w:lineRule="auto"/>
        <w:ind w:right="-28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>Р</w:t>
      </w:r>
      <w:r w:rsidR="00A814E2" w:rsidRPr="00F0430B">
        <w:rPr>
          <w:rFonts w:ascii="Times New Roman" w:hAnsi="Times New Roman" w:cs="Times New Roman"/>
          <w:sz w:val="28"/>
          <w:szCs w:val="28"/>
        </w:rPr>
        <w:t xml:space="preserve">айон остается одним </w:t>
      </w:r>
      <w:r w:rsidR="00A814E2" w:rsidRPr="00F0430B">
        <w:rPr>
          <w:rFonts w:ascii="Times New Roman" w:hAnsi="Times New Roman"/>
          <w:sz w:val="28"/>
          <w:szCs w:val="28"/>
        </w:rPr>
        <w:t xml:space="preserve"> из  крупнейших  сельскохозяйственных  районов  области. </w:t>
      </w:r>
      <w:r w:rsidR="000A5D35" w:rsidRPr="00F0430B">
        <w:rPr>
          <w:rFonts w:ascii="Times New Roman" w:hAnsi="Times New Roman" w:cs="Times New Roman"/>
          <w:sz w:val="28"/>
          <w:szCs w:val="28"/>
        </w:rPr>
        <w:t xml:space="preserve">В 2020 году практически все районы области обеспечили увеличение производства зерна. В нашем районе валовой сбор зерна составил                 </w:t>
      </w:r>
      <w:r w:rsidR="000A5D35" w:rsidRPr="00F0430B">
        <w:rPr>
          <w:rFonts w:ascii="Times New Roman" w:hAnsi="Times New Roman" w:cs="Times New Roman"/>
          <w:b/>
          <w:sz w:val="28"/>
          <w:szCs w:val="28"/>
        </w:rPr>
        <w:t>354,9</w:t>
      </w:r>
      <w:r w:rsidR="000A5D35" w:rsidRPr="00F0430B">
        <w:rPr>
          <w:rFonts w:ascii="Times New Roman" w:hAnsi="Times New Roman" w:cs="Times New Roman"/>
          <w:sz w:val="28"/>
          <w:szCs w:val="28"/>
        </w:rPr>
        <w:t xml:space="preserve"> тысяч тонн. Это</w:t>
      </w:r>
      <w:r w:rsidR="000A5D35" w:rsidRPr="00F043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5D35" w:rsidRPr="00F0430B">
        <w:rPr>
          <w:rFonts w:ascii="Times New Roman" w:hAnsi="Times New Roman" w:cs="Times New Roman"/>
          <w:sz w:val="28"/>
          <w:szCs w:val="28"/>
        </w:rPr>
        <w:t xml:space="preserve">лучший показатель среди всех районов Курской области и лучший результат в истории района. </w:t>
      </w:r>
      <w:r w:rsidR="00F162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10A" w:rsidRPr="000017E9" w:rsidRDefault="008C5391" w:rsidP="00C7510A">
      <w:pPr>
        <w:pStyle w:val="a6"/>
        <w:tabs>
          <w:tab w:val="left" w:pos="2535"/>
        </w:tabs>
        <w:spacing w:after="0" w:line="240" w:lineRule="auto"/>
        <w:ind w:right="-285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 будет  реализация  сельскохозяйственной  продукции  на  и сумму  3 млрд. 489 млн. 587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="00C7510A" w:rsidRPr="000017E9">
        <w:rPr>
          <w:rFonts w:ascii="Times New Roman" w:hAnsi="Times New Roman" w:cs="Times New Roman"/>
          <w:sz w:val="28"/>
          <w:szCs w:val="28"/>
        </w:rPr>
        <w:t xml:space="preserve">что выше уровня прошлого года на 394 млн. 517 тыс. рублей в действующих ценах. </w:t>
      </w:r>
    </w:p>
    <w:p w:rsidR="00C7510A" w:rsidRPr="000017E9" w:rsidRDefault="00C7510A" w:rsidP="00C7510A">
      <w:pPr>
        <w:pStyle w:val="a6"/>
        <w:tabs>
          <w:tab w:val="left" w:pos="2535"/>
        </w:tabs>
        <w:spacing w:after="0" w:line="240" w:lineRule="auto"/>
        <w:ind w:right="-285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0017E9">
        <w:rPr>
          <w:rFonts w:ascii="Times New Roman" w:hAnsi="Times New Roman" w:cs="Times New Roman"/>
          <w:sz w:val="28"/>
          <w:szCs w:val="28"/>
        </w:rPr>
        <w:t>Индекс физического роста реализации сельскохозяйственной продукции составит 85,8  % к уровню 2020 года.</w:t>
      </w:r>
    </w:p>
    <w:p w:rsidR="00C7510A" w:rsidRDefault="008C5391" w:rsidP="00F45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 объема  выручки  от реализации   продукции   в 2021 году   объясняется следующими  причинами. </w:t>
      </w:r>
    </w:p>
    <w:p w:rsidR="008C5391" w:rsidRDefault="008C5391" w:rsidP="00F45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 снижается (47,7%)  объем  реализации  продукции  растениеводств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 </w:t>
      </w:r>
      <w:r w:rsidRPr="00DA2F1E">
        <w:rPr>
          <w:rFonts w:ascii="Times New Roman" w:hAnsi="Times New Roman" w:cs="Times New Roman"/>
          <w:b/>
          <w:sz w:val="28"/>
          <w:szCs w:val="28"/>
        </w:rPr>
        <w:t>ООО</w:t>
      </w:r>
      <w:proofErr w:type="gramEnd"/>
      <w:r w:rsidRPr="00DA2F1E">
        <w:rPr>
          <w:rFonts w:ascii="Times New Roman" w:hAnsi="Times New Roman" w:cs="Times New Roman"/>
          <w:b/>
          <w:sz w:val="28"/>
          <w:szCs w:val="28"/>
        </w:rPr>
        <w:t xml:space="preserve"> «Поле»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сельский  совет).</w:t>
      </w:r>
      <w:r w:rsidR="00DA2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Связано  это  с тем, что в</w:t>
      </w:r>
      <w:r w:rsidRPr="00F0430B">
        <w:rPr>
          <w:rFonts w:ascii="Times New Roman" w:hAnsi="Times New Roman" w:cs="Times New Roman"/>
          <w:sz w:val="28"/>
          <w:szCs w:val="28"/>
        </w:rPr>
        <w:t xml:space="preserve"> ООО «Поле» уменьшение валового сбора зерна произо</w:t>
      </w:r>
      <w:r>
        <w:rPr>
          <w:rFonts w:ascii="Times New Roman" w:hAnsi="Times New Roman" w:cs="Times New Roman"/>
          <w:sz w:val="28"/>
          <w:szCs w:val="28"/>
        </w:rPr>
        <w:t xml:space="preserve">йдет </w:t>
      </w:r>
      <w:r w:rsidRPr="00F0430B">
        <w:rPr>
          <w:rFonts w:ascii="Times New Roman" w:hAnsi="Times New Roman" w:cs="Times New Roman"/>
          <w:sz w:val="28"/>
          <w:szCs w:val="28"/>
        </w:rPr>
        <w:t>за счет увеличения посевов гречихи и гороха на 78 гектаров по сравнению с прошлым годом, урожайность крупяных и зернобобовых культур намного ниже.</w:t>
      </w:r>
      <w:r w:rsidRPr="008C5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 2020 году были реализованы  остатки зерна прошлых лет в  ООО «Поле» -2709,6 тонн. </w:t>
      </w:r>
    </w:p>
    <w:p w:rsidR="00DA2F1E" w:rsidRDefault="00DA2F1E" w:rsidP="00DA2F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9B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Резкий  рост  выручки от реализации продукции в </w:t>
      </w:r>
      <w:r w:rsidRPr="005029B1">
        <w:rPr>
          <w:rFonts w:ascii="Times New Roman" w:hAnsi="Times New Roman" w:cs="Times New Roman"/>
          <w:b/>
          <w:sz w:val="28"/>
          <w:szCs w:val="28"/>
        </w:rPr>
        <w:t>ООО «Хлебороб»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9B1">
        <w:rPr>
          <w:rFonts w:ascii="Times New Roman" w:hAnsi="Times New Roman" w:cs="Times New Roman"/>
          <w:sz w:val="28"/>
          <w:szCs w:val="28"/>
        </w:rPr>
        <w:t xml:space="preserve"> (38 млн. 304тыс. </w:t>
      </w:r>
      <w:proofErr w:type="spellStart"/>
      <w:r w:rsidR="005029B1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5029B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2021 году</w:t>
      </w:r>
      <w:r w:rsidRPr="00DA2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связан  с тем, что то </w:t>
      </w:r>
      <w:r w:rsidRPr="00DA2F1E">
        <w:rPr>
          <w:rFonts w:ascii="Times New Roman" w:hAnsi="Times New Roman" w:cs="Times New Roman"/>
          <w:b/>
          <w:sz w:val="28"/>
          <w:szCs w:val="28"/>
        </w:rPr>
        <w:t>ООО «Хлебороб</w:t>
      </w:r>
      <w:proofErr w:type="gramStart"/>
      <w:r w:rsidRPr="00DA2F1E">
        <w:rPr>
          <w:rFonts w:ascii="Times New Roman" w:hAnsi="Times New Roman" w:cs="Times New Roman"/>
          <w:b/>
          <w:sz w:val="28"/>
          <w:szCs w:val="28"/>
        </w:rPr>
        <w:t xml:space="preserve"> +Т</w:t>
      </w:r>
      <w:proofErr w:type="gramEnd"/>
      <w:r w:rsidRPr="00DA2F1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(Знаменский сельский  совет)</w:t>
      </w:r>
      <w:r w:rsidRPr="00F0430B">
        <w:rPr>
          <w:rFonts w:ascii="Times New Roman" w:hAnsi="Times New Roman" w:cs="Times New Roman"/>
          <w:sz w:val="28"/>
          <w:szCs w:val="28"/>
        </w:rPr>
        <w:t xml:space="preserve"> ликвидировано полностью, за счет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30B">
        <w:rPr>
          <w:rFonts w:ascii="Times New Roman" w:hAnsi="Times New Roman" w:cs="Times New Roman"/>
          <w:sz w:val="28"/>
          <w:szCs w:val="28"/>
        </w:rPr>
        <w:t xml:space="preserve"> площадь зерновых увеличилась в ООО «Хлебороб» на 225 гектаров. Площадь зерновых культур в ООО «Хлебороб</w:t>
      </w:r>
      <w:proofErr w:type="gramStart"/>
      <w:r w:rsidRPr="00F0430B">
        <w:rPr>
          <w:rFonts w:ascii="Times New Roman" w:hAnsi="Times New Roman" w:cs="Times New Roman"/>
          <w:sz w:val="28"/>
          <w:szCs w:val="28"/>
        </w:rPr>
        <w:t xml:space="preserve"> +Т</w:t>
      </w:r>
      <w:proofErr w:type="gramEnd"/>
      <w:r w:rsidRPr="00F0430B">
        <w:rPr>
          <w:rFonts w:ascii="Times New Roman" w:hAnsi="Times New Roman" w:cs="Times New Roman"/>
          <w:sz w:val="28"/>
          <w:szCs w:val="28"/>
        </w:rPr>
        <w:t xml:space="preserve">» в 2020 году составляла 819 гектаров. </w:t>
      </w:r>
    </w:p>
    <w:p w:rsidR="00F45504" w:rsidRDefault="005029B1" w:rsidP="00F45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504">
        <w:rPr>
          <w:rFonts w:ascii="Times New Roman" w:hAnsi="Times New Roman" w:cs="Times New Roman"/>
          <w:sz w:val="28"/>
          <w:szCs w:val="28"/>
        </w:rPr>
        <w:t xml:space="preserve">Снижение  выручки от реализации  продукции  </w:t>
      </w:r>
      <w:r w:rsidRPr="00F45504">
        <w:rPr>
          <w:rFonts w:ascii="Times New Roman" w:hAnsi="Times New Roman" w:cs="Times New Roman"/>
          <w:b/>
          <w:sz w:val="28"/>
          <w:szCs w:val="28"/>
        </w:rPr>
        <w:t>в ООО «Защитное»</w:t>
      </w:r>
      <w:r w:rsidRPr="00F45504">
        <w:rPr>
          <w:rFonts w:ascii="Times New Roman" w:hAnsi="Times New Roman" w:cs="Times New Roman"/>
          <w:sz w:val="28"/>
          <w:szCs w:val="28"/>
        </w:rPr>
        <w:t xml:space="preserve"> </w:t>
      </w:r>
      <w:r w:rsidR="00F4550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45504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="00F45504">
        <w:rPr>
          <w:rFonts w:ascii="Times New Roman" w:hAnsi="Times New Roman" w:cs="Times New Roman"/>
          <w:sz w:val="28"/>
          <w:szCs w:val="28"/>
        </w:rPr>
        <w:t xml:space="preserve">  сельский  совет) </w:t>
      </w:r>
      <w:r w:rsidR="00F45504" w:rsidRPr="00F45504">
        <w:rPr>
          <w:rFonts w:ascii="Times New Roman" w:hAnsi="Times New Roman" w:cs="Times New Roman"/>
          <w:sz w:val="28"/>
          <w:szCs w:val="28"/>
        </w:rPr>
        <w:t xml:space="preserve">на 13,3% </w:t>
      </w:r>
      <w:r w:rsidRPr="00F45504">
        <w:rPr>
          <w:rFonts w:ascii="Times New Roman" w:hAnsi="Times New Roman" w:cs="Times New Roman"/>
          <w:sz w:val="28"/>
          <w:szCs w:val="28"/>
        </w:rPr>
        <w:t xml:space="preserve">объясняется, прежде всего, </w:t>
      </w:r>
      <w:proofErr w:type="gramStart"/>
      <w:r w:rsidRPr="00F45504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F45504">
        <w:rPr>
          <w:rFonts w:ascii="Times New Roman" w:hAnsi="Times New Roman" w:cs="Times New Roman"/>
          <w:sz w:val="28"/>
          <w:szCs w:val="28"/>
        </w:rPr>
        <w:t xml:space="preserve"> что в </w:t>
      </w:r>
      <w:r w:rsidR="00AD228A" w:rsidRPr="00F45504">
        <w:rPr>
          <w:rFonts w:ascii="Times New Roman" w:hAnsi="Times New Roman" w:cs="Times New Roman"/>
          <w:sz w:val="28"/>
          <w:szCs w:val="28"/>
        </w:rPr>
        <w:t xml:space="preserve">2020 </w:t>
      </w:r>
      <w:r w:rsidR="00F45504" w:rsidRPr="00F45504">
        <w:rPr>
          <w:rFonts w:ascii="Times New Roman" w:hAnsi="Times New Roman" w:cs="Times New Roman"/>
          <w:sz w:val="28"/>
          <w:szCs w:val="28"/>
        </w:rPr>
        <w:t>году</w:t>
      </w:r>
      <w:r w:rsidR="00AD228A" w:rsidRPr="00F45504">
        <w:rPr>
          <w:rFonts w:ascii="Times New Roman" w:hAnsi="Times New Roman" w:cs="Times New Roman"/>
          <w:sz w:val="28"/>
          <w:szCs w:val="28"/>
        </w:rPr>
        <w:t xml:space="preserve"> были  реализованы  остатки   ржи в количестве -2,6 тонн  и овса-1129,3 тонн</w:t>
      </w:r>
      <w:r w:rsidR="00C7510A">
        <w:rPr>
          <w:rFonts w:ascii="Times New Roman" w:hAnsi="Times New Roman" w:cs="Times New Roman"/>
          <w:sz w:val="28"/>
          <w:szCs w:val="28"/>
        </w:rPr>
        <w:t>, а также зерна в количестве 27585 тонн</w:t>
      </w:r>
    </w:p>
    <w:p w:rsidR="00F45504" w:rsidRPr="00F45504" w:rsidRDefault="00C7510A" w:rsidP="00502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2020 году </w:t>
      </w:r>
      <w:r w:rsidR="00F45504" w:rsidRPr="00F4550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45504">
        <w:rPr>
          <w:rFonts w:ascii="Times New Roman" w:hAnsi="Times New Roman" w:cs="Times New Roman"/>
          <w:b/>
          <w:sz w:val="28"/>
          <w:szCs w:val="28"/>
        </w:rPr>
        <w:t xml:space="preserve">АО </w:t>
      </w:r>
      <w:r w:rsidR="00F45504" w:rsidRPr="00F4550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F45504">
        <w:rPr>
          <w:rFonts w:ascii="Times New Roman" w:hAnsi="Times New Roman" w:cs="Times New Roman"/>
          <w:b/>
          <w:sz w:val="28"/>
          <w:szCs w:val="28"/>
        </w:rPr>
        <w:t>Щигровская</w:t>
      </w:r>
      <w:proofErr w:type="spellEnd"/>
      <w:r w:rsidR="00F45504">
        <w:rPr>
          <w:rFonts w:ascii="Times New Roman" w:hAnsi="Times New Roman" w:cs="Times New Roman"/>
          <w:b/>
          <w:sz w:val="28"/>
          <w:szCs w:val="28"/>
        </w:rPr>
        <w:t xml:space="preserve">  МТС </w:t>
      </w:r>
      <w:r w:rsidR="00F45504" w:rsidRPr="00F45504">
        <w:rPr>
          <w:rFonts w:ascii="Times New Roman" w:hAnsi="Times New Roman" w:cs="Times New Roman"/>
          <w:b/>
          <w:sz w:val="28"/>
          <w:szCs w:val="28"/>
        </w:rPr>
        <w:t>»</w:t>
      </w:r>
      <w:r w:rsidR="00F45504" w:rsidRPr="00F45504">
        <w:rPr>
          <w:rFonts w:ascii="Times New Roman" w:hAnsi="Times New Roman" w:cs="Times New Roman"/>
          <w:sz w:val="28"/>
          <w:szCs w:val="28"/>
        </w:rPr>
        <w:t xml:space="preserve"> </w:t>
      </w:r>
      <w:r w:rsidR="00F45504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Пригородненский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504">
        <w:rPr>
          <w:rFonts w:ascii="Times New Roman" w:hAnsi="Times New Roman" w:cs="Times New Roman"/>
          <w:sz w:val="28"/>
          <w:szCs w:val="28"/>
        </w:rPr>
        <w:t xml:space="preserve">  сельский  совет)</w:t>
      </w:r>
      <w:r>
        <w:rPr>
          <w:rFonts w:ascii="Times New Roman" w:hAnsi="Times New Roman" w:cs="Times New Roman"/>
          <w:sz w:val="28"/>
          <w:szCs w:val="28"/>
        </w:rPr>
        <w:t xml:space="preserve"> были реализованы остатки  зерна в количестве – 34800,6 тонн.</w:t>
      </w:r>
      <w:r w:rsidRPr="00C7510A">
        <w:rPr>
          <w:rFonts w:ascii="Times New Roman" w:hAnsi="Times New Roman" w:cs="Times New Roman"/>
          <w:sz w:val="28"/>
          <w:szCs w:val="28"/>
        </w:rPr>
        <w:t xml:space="preserve"> </w:t>
      </w:r>
      <w:r w:rsidRPr="00F0430B">
        <w:rPr>
          <w:rFonts w:ascii="Times New Roman" w:hAnsi="Times New Roman" w:cs="Times New Roman"/>
          <w:sz w:val="28"/>
          <w:szCs w:val="28"/>
        </w:rPr>
        <w:t>Сокращение посевных площадей зерновых культур произошло</w:t>
      </w:r>
      <w:r w:rsidRPr="00C75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F0430B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F0430B">
        <w:rPr>
          <w:rFonts w:ascii="Times New Roman" w:hAnsi="Times New Roman" w:cs="Times New Roman"/>
          <w:sz w:val="28"/>
          <w:szCs w:val="28"/>
        </w:rPr>
        <w:t>Щигровская</w:t>
      </w:r>
      <w:proofErr w:type="spellEnd"/>
      <w:r w:rsidRPr="00F0430B">
        <w:rPr>
          <w:rFonts w:ascii="Times New Roman" w:hAnsi="Times New Roman" w:cs="Times New Roman"/>
          <w:sz w:val="28"/>
          <w:szCs w:val="28"/>
        </w:rPr>
        <w:t xml:space="preserve"> МТС»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F0430B">
        <w:rPr>
          <w:rFonts w:ascii="Times New Roman" w:hAnsi="Times New Roman" w:cs="Times New Roman"/>
          <w:sz w:val="28"/>
          <w:szCs w:val="28"/>
        </w:rPr>
        <w:t>223 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510A">
        <w:rPr>
          <w:rFonts w:ascii="Times New Roman" w:hAnsi="Times New Roman" w:cs="Times New Roman"/>
          <w:sz w:val="28"/>
          <w:szCs w:val="28"/>
        </w:rPr>
        <w:t xml:space="preserve"> </w:t>
      </w:r>
      <w:r w:rsidRPr="00F0430B">
        <w:rPr>
          <w:rFonts w:ascii="Times New Roman" w:hAnsi="Times New Roman" w:cs="Times New Roman"/>
          <w:sz w:val="28"/>
          <w:szCs w:val="28"/>
        </w:rPr>
        <w:t>Посевная площадь сахарной свеклы в АО «</w:t>
      </w:r>
      <w:proofErr w:type="spellStart"/>
      <w:r w:rsidRPr="00F0430B">
        <w:rPr>
          <w:rFonts w:ascii="Times New Roman" w:hAnsi="Times New Roman" w:cs="Times New Roman"/>
          <w:sz w:val="28"/>
          <w:szCs w:val="28"/>
        </w:rPr>
        <w:t>Щигровская</w:t>
      </w:r>
      <w:proofErr w:type="spellEnd"/>
      <w:r w:rsidRPr="00F0430B">
        <w:rPr>
          <w:rFonts w:ascii="Times New Roman" w:hAnsi="Times New Roman" w:cs="Times New Roman"/>
          <w:sz w:val="28"/>
          <w:szCs w:val="28"/>
        </w:rPr>
        <w:t xml:space="preserve"> МТС» сократилась по сравнению с 2020 годом на 50 гектаров.</w:t>
      </w:r>
    </w:p>
    <w:p w:rsidR="003306EA" w:rsidRPr="00A031B0" w:rsidRDefault="003306EA" w:rsidP="003306EA">
      <w:pPr>
        <w:pStyle w:val="a6"/>
        <w:tabs>
          <w:tab w:val="left" w:pos="2535"/>
        </w:tabs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 объема  реализации на  38 % в </w:t>
      </w:r>
      <w:r w:rsidR="00C7510A">
        <w:rPr>
          <w:rFonts w:ascii="Times New Roman" w:hAnsi="Times New Roman" w:cs="Times New Roman"/>
          <w:sz w:val="28"/>
          <w:szCs w:val="28"/>
        </w:rPr>
        <w:t xml:space="preserve"> 2020 году </w:t>
      </w:r>
      <w:r w:rsidR="00C7510A" w:rsidRPr="00F4550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7510A">
        <w:rPr>
          <w:rFonts w:ascii="Times New Roman" w:hAnsi="Times New Roman" w:cs="Times New Roman"/>
          <w:b/>
          <w:sz w:val="28"/>
          <w:szCs w:val="28"/>
        </w:rPr>
        <w:t xml:space="preserve">ООО </w:t>
      </w:r>
      <w:r w:rsidR="00C7510A" w:rsidRPr="00F4550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7510A">
        <w:rPr>
          <w:rFonts w:ascii="Times New Roman" w:hAnsi="Times New Roman" w:cs="Times New Roman"/>
          <w:b/>
          <w:sz w:val="28"/>
          <w:szCs w:val="28"/>
        </w:rPr>
        <w:t>Руслан»</w:t>
      </w:r>
      <w:r w:rsidR="00C7510A" w:rsidRPr="00F45504">
        <w:rPr>
          <w:rFonts w:ascii="Times New Roman" w:hAnsi="Times New Roman" w:cs="Times New Roman"/>
          <w:sz w:val="28"/>
          <w:szCs w:val="28"/>
        </w:rPr>
        <w:t xml:space="preserve"> </w:t>
      </w:r>
      <w:r w:rsidR="00C751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7510A">
        <w:rPr>
          <w:rFonts w:ascii="Times New Roman" w:hAnsi="Times New Roman" w:cs="Times New Roman"/>
          <w:sz w:val="28"/>
          <w:szCs w:val="28"/>
        </w:rPr>
        <w:t>Пригородненский</w:t>
      </w:r>
      <w:proofErr w:type="spellEnd"/>
      <w:r w:rsidR="00C7510A">
        <w:rPr>
          <w:rFonts w:ascii="Times New Roman" w:hAnsi="Times New Roman" w:cs="Times New Roman"/>
          <w:sz w:val="28"/>
          <w:szCs w:val="28"/>
        </w:rPr>
        <w:t xml:space="preserve">   сельский  совет)</w:t>
      </w:r>
      <w:r>
        <w:rPr>
          <w:rFonts w:ascii="Times New Roman" w:hAnsi="Times New Roman" w:cs="Times New Roman"/>
          <w:sz w:val="28"/>
          <w:szCs w:val="28"/>
        </w:rPr>
        <w:t xml:space="preserve"> связанно  с  тем,  что  произошло </w:t>
      </w:r>
      <w:r w:rsidR="00C7510A" w:rsidRPr="00C75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7510A" w:rsidRPr="00F0430B">
        <w:rPr>
          <w:rFonts w:ascii="Times New Roman" w:hAnsi="Times New Roman" w:cs="Times New Roman"/>
          <w:sz w:val="28"/>
          <w:szCs w:val="28"/>
        </w:rPr>
        <w:t xml:space="preserve">окращение посевных площадей зерновых культур </w:t>
      </w:r>
      <w:r>
        <w:rPr>
          <w:rFonts w:ascii="Times New Roman" w:hAnsi="Times New Roman" w:cs="Times New Roman"/>
          <w:sz w:val="28"/>
          <w:szCs w:val="28"/>
        </w:rPr>
        <w:t xml:space="preserve">на -14га, а  также  были  реализованы  остатки   зерновых  в  количестве 54,9 тонн. </w:t>
      </w:r>
    </w:p>
    <w:p w:rsidR="003306EA" w:rsidRPr="00F0430B" w:rsidRDefault="003306EA" w:rsidP="003306E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некоторое снижение урожайности  зерновых  в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Щигрыагросервис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Кривцовский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сельский совет)   на 13%</w:t>
      </w:r>
      <w:r w:rsidRPr="003306EA">
        <w:rPr>
          <w:rFonts w:ascii="Times New Roman" w:hAnsi="Times New Roman" w:cs="Times New Roman"/>
          <w:sz w:val="28"/>
          <w:szCs w:val="28"/>
        </w:rPr>
        <w:t xml:space="preserve"> </w:t>
      </w:r>
      <w:r w:rsidRPr="00F0430B">
        <w:rPr>
          <w:rFonts w:ascii="Times New Roman" w:hAnsi="Times New Roman" w:cs="Times New Roman"/>
          <w:sz w:val="28"/>
          <w:szCs w:val="28"/>
        </w:rPr>
        <w:t xml:space="preserve">Уменьшение валового сбора произошло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30B">
        <w:rPr>
          <w:rFonts w:ascii="Times New Roman" w:hAnsi="Times New Roman" w:cs="Times New Roman"/>
          <w:sz w:val="28"/>
          <w:szCs w:val="28"/>
        </w:rPr>
        <w:t>за счет сокращения площади на 130 гектаров.</w:t>
      </w:r>
    </w:p>
    <w:p w:rsidR="000B7AB9" w:rsidRDefault="003306EA" w:rsidP="000B7AB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F0430B">
        <w:rPr>
          <w:rFonts w:ascii="Times New Roman" w:hAnsi="Times New Roman" w:cs="Times New Roman"/>
          <w:sz w:val="28"/>
          <w:szCs w:val="28"/>
        </w:rPr>
        <w:t>Щигрыагросервис</w:t>
      </w:r>
      <w:proofErr w:type="spellEnd"/>
      <w:r w:rsidRPr="00F0430B">
        <w:rPr>
          <w:rFonts w:ascii="Times New Roman" w:hAnsi="Times New Roman" w:cs="Times New Roman"/>
          <w:sz w:val="28"/>
          <w:szCs w:val="28"/>
        </w:rPr>
        <w:t>» единственное предприятие в районе, которое занимается возделыванием рапса. Площадь ярового рапса сократилась на 41 гектар, а озимый рапс на площади 240 гектаров не сохранился в результате зимовки.</w:t>
      </w:r>
    </w:p>
    <w:p w:rsidR="00F16284" w:rsidRPr="00F0430B" w:rsidRDefault="000017E9" w:rsidP="000B7AB9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связ</w:t>
      </w:r>
      <w:r w:rsidR="00F16284">
        <w:rPr>
          <w:rFonts w:ascii="Times New Roman" w:hAnsi="Times New Roman" w:cs="Times New Roman"/>
          <w:sz w:val="28"/>
          <w:szCs w:val="28"/>
        </w:rPr>
        <w:t xml:space="preserve">и  </w:t>
      </w:r>
      <w:r w:rsidR="00F45504">
        <w:rPr>
          <w:rFonts w:ascii="Times New Roman" w:hAnsi="Times New Roman" w:cs="Times New Roman"/>
          <w:sz w:val="28"/>
          <w:szCs w:val="28"/>
        </w:rPr>
        <w:t xml:space="preserve">рекордным урожаем зерновых  в 2021 году  </w:t>
      </w:r>
      <w:r w:rsidR="00F16284">
        <w:rPr>
          <w:rFonts w:ascii="Times New Roman" w:hAnsi="Times New Roman" w:cs="Times New Roman"/>
          <w:sz w:val="28"/>
          <w:szCs w:val="28"/>
        </w:rPr>
        <w:t>планируется   некоторое  снижение   объемов  реализации   зерна  по  сравнению   с 2020 годом.</w:t>
      </w:r>
    </w:p>
    <w:p w:rsidR="000A5D35" w:rsidRPr="00F0430B" w:rsidRDefault="000A5D35" w:rsidP="000B7A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 xml:space="preserve">В 2021 году производство зерна по предприятиям </w:t>
      </w:r>
      <w:proofErr w:type="spellStart"/>
      <w:r w:rsidRPr="00F0430B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F0430B">
        <w:rPr>
          <w:rFonts w:ascii="Times New Roman" w:hAnsi="Times New Roman" w:cs="Times New Roman"/>
          <w:sz w:val="28"/>
          <w:szCs w:val="28"/>
        </w:rPr>
        <w:t xml:space="preserve"> района в сравнении с 2020 годом составляет 88%. Посевные площади зерновых культур по предприятиям района в целом сократились на 409 гектаров. Сокращение посевных площадей зерновых культур произошло в ООО «Завет Ильича» на 350 га, ООО «</w:t>
      </w:r>
      <w:proofErr w:type="spellStart"/>
      <w:r w:rsidRPr="00F0430B">
        <w:rPr>
          <w:rFonts w:ascii="Times New Roman" w:hAnsi="Times New Roman" w:cs="Times New Roman"/>
          <w:sz w:val="28"/>
          <w:szCs w:val="28"/>
        </w:rPr>
        <w:t>Агротехсервис</w:t>
      </w:r>
      <w:proofErr w:type="spellEnd"/>
      <w:r w:rsidRPr="00F0430B">
        <w:rPr>
          <w:rFonts w:ascii="Times New Roman" w:hAnsi="Times New Roman" w:cs="Times New Roman"/>
          <w:sz w:val="28"/>
          <w:szCs w:val="28"/>
        </w:rPr>
        <w:t>» -133 га. Из площади пашн</w:t>
      </w:r>
      <w:proofErr w:type="gramStart"/>
      <w:r w:rsidRPr="00F0430B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F0430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0430B">
        <w:rPr>
          <w:rFonts w:ascii="Times New Roman" w:hAnsi="Times New Roman" w:cs="Times New Roman"/>
          <w:sz w:val="28"/>
          <w:szCs w:val="28"/>
        </w:rPr>
        <w:t>Агротехсервис</w:t>
      </w:r>
      <w:proofErr w:type="spellEnd"/>
      <w:r w:rsidRPr="00F0430B">
        <w:rPr>
          <w:rFonts w:ascii="Times New Roman" w:hAnsi="Times New Roman" w:cs="Times New Roman"/>
          <w:sz w:val="28"/>
          <w:szCs w:val="28"/>
        </w:rPr>
        <w:t xml:space="preserve">» передано 138 га ИП Григорьева И.С. </w:t>
      </w:r>
    </w:p>
    <w:p w:rsidR="000A5D35" w:rsidRPr="00F0430B" w:rsidRDefault="000A5D35" w:rsidP="000B7AB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 xml:space="preserve">Производство подсолнечника в районе на уровне прошлого года. </w:t>
      </w:r>
    </w:p>
    <w:p w:rsidR="000B7AB9" w:rsidRDefault="000A5D35" w:rsidP="000B7AB9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>Посевы сои в предприятиях района в 2021 году увеличились на 955 гектаров.</w:t>
      </w:r>
      <w:r w:rsidR="000B7AB9">
        <w:rPr>
          <w:rFonts w:ascii="Times New Roman" w:hAnsi="Times New Roman" w:cs="Times New Roman"/>
          <w:sz w:val="28"/>
          <w:szCs w:val="28"/>
        </w:rPr>
        <w:t xml:space="preserve"> Сахарную  свеклу  кроме  АО  «</w:t>
      </w:r>
      <w:proofErr w:type="spellStart"/>
      <w:r w:rsidR="000B7AB9">
        <w:rPr>
          <w:rFonts w:ascii="Times New Roman" w:hAnsi="Times New Roman" w:cs="Times New Roman"/>
          <w:sz w:val="28"/>
          <w:szCs w:val="28"/>
        </w:rPr>
        <w:t>Щигровская</w:t>
      </w:r>
      <w:proofErr w:type="spellEnd"/>
      <w:r w:rsidR="000B7AB9">
        <w:rPr>
          <w:rFonts w:ascii="Times New Roman" w:hAnsi="Times New Roman" w:cs="Times New Roman"/>
          <w:sz w:val="28"/>
          <w:szCs w:val="28"/>
        </w:rPr>
        <w:t xml:space="preserve">  МТС»  предприятия не  выращивают. </w:t>
      </w:r>
    </w:p>
    <w:p w:rsidR="000B7AB9" w:rsidRDefault="0045567C" w:rsidP="000B7AB9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7E9">
        <w:rPr>
          <w:rFonts w:ascii="Times New Roman" w:hAnsi="Times New Roman" w:cs="Times New Roman"/>
          <w:sz w:val="28"/>
          <w:szCs w:val="28"/>
        </w:rPr>
        <w:t xml:space="preserve">Производство продукции  отрасли животноводства в районе является </w:t>
      </w:r>
      <w:r w:rsidR="001A187D" w:rsidRPr="000017E9"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0017E9">
        <w:rPr>
          <w:rFonts w:ascii="Times New Roman" w:hAnsi="Times New Roman" w:cs="Times New Roman"/>
          <w:sz w:val="28"/>
          <w:szCs w:val="28"/>
        </w:rPr>
        <w:t>стабильным.</w:t>
      </w:r>
    </w:p>
    <w:p w:rsidR="00C534AF" w:rsidRPr="00F0430B" w:rsidRDefault="002A525C" w:rsidP="000B7AB9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A76B09" w:rsidRPr="00F0430B">
        <w:rPr>
          <w:rFonts w:ascii="Times New Roman" w:hAnsi="Times New Roman" w:cs="Times New Roman"/>
          <w:sz w:val="28"/>
          <w:szCs w:val="28"/>
        </w:rPr>
        <w:t xml:space="preserve">производства </w:t>
      </w:r>
      <w:r w:rsidR="001A187D" w:rsidRPr="00F0430B">
        <w:rPr>
          <w:rFonts w:ascii="Times New Roman" w:hAnsi="Times New Roman" w:cs="Times New Roman"/>
          <w:sz w:val="28"/>
          <w:szCs w:val="28"/>
        </w:rPr>
        <w:t xml:space="preserve"> и реализации молока в 202</w:t>
      </w:r>
      <w:r w:rsidR="00CD1AB9" w:rsidRPr="00F0430B">
        <w:rPr>
          <w:rFonts w:ascii="Times New Roman" w:hAnsi="Times New Roman" w:cs="Times New Roman"/>
          <w:sz w:val="28"/>
          <w:szCs w:val="28"/>
        </w:rPr>
        <w:t>1</w:t>
      </w:r>
      <w:r w:rsidRPr="00F0430B">
        <w:rPr>
          <w:rFonts w:ascii="Times New Roman" w:hAnsi="Times New Roman" w:cs="Times New Roman"/>
          <w:sz w:val="28"/>
          <w:szCs w:val="28"/>
        </w:rPr>
        <w:t>-</w:t>
      </w:r>
      <w:r w:rsidR="0045567C" w:rsidRPr="00F0430B">
        <w:rPr>
          <w:rFonts w:ascii="Times New Roman" w:hAnsi="Times New Roman" w:cs="Times New Roman"/>
          <w:sz w:val="28"/>
          <w:szCs w:val="28"/>
        </w:rPr>
        <w:t xml:space="preserve"> 20</w:t>
      </w:r>
      <w:r w:rsidR="001A187D" w:rsidRPr="00F0430B">
        <w:rPr>
          <w:rFonts w:ascii="Times New Roman" w:hAnsi="Times New Roman" w:cs="Times New Roman"/>
          <w:sz w:val="28"/>
          <w:szCs w:val="28"/>
        </w:rPr>
        <w:t>2</w:t>
      </w:r>
      <w:r w:rsidR="00CD1AB9" w:rsidRPr="00F0430B">
        <w:rPr>
          <w:rFonts w:ascii="Times New Roman" w:hAnsi="Times New Roman" w:cs="Times New Roman"/>
          <w:sz w:val="28"/>
          <w:szCs w:val="28"/>
        </w:rPr>
        <w:t>4</w:t>
      </w:r>
      <w:r w:rsidR="0045567C" w:rsidRPr="00F0430B">
        <w:rPr>
          <w:rFonts w:ascii="Times New Roman" w:hAnsi="Times New Roman" w:cs="Times New Roman"/>
          <w:sz w:val="28"/>
          <w:szCs w:val="28"/>
        </w:rPr>
        <w:t xml:space="preserve"> годах будет составлять по </w:t>
      </w:r>
      <w:r w:rsidRPr="00F0430B">
        <w:rPr>
          <w:rFonts w:ascii="Times New Roman" w:hAnsi="Times New Roman" w:cs="Times New Roman"/>
          <w:sz w:val="28"/>
          <w:szCs w:val="28"/>
        </w:rPr>
        <w:t>47</w:t>
      </w:r>
      <w:r w:rsidR="001A187D" w:rsidRPr="00F0430B">
        <w:rPr>
          <w:rFonts w:ascii="Times New Roman" w:hAnsi="Times New Roman" w:cs="Times New Roman"/>
          <w:sz w:val="28"/>
          <w:szCs w:val="28"/>
        </w:rPr>
        <w:t>63</w:t>
      </w:r>
      <w:r w:rsidR="00A76B09" w:rsidRPr="00F0430B">
        <w:rPr>
          <w:rFonts w:ascii="Times New Roman" w:hAnsi="Times New Roman" w:cs="Times New Roman"/>
          <w:sz w:val="28"/>
          <w:szCs w:val="28"/>
        </w:rPr>
        <w:t xml:space="preserve"> тонн</w:t>
      </w:r>
      <w:r w:rsidR="001A187D" w:rsidRPr="00F0430B">
        <w:rPr>
          <w:rFonts w:ascii="Times New Roman" w:hAnsi="Times New Roman" w:cs="Times New Roman"/>
          <w:sz w:val="28"/>
          <w:szCs w:val="28"/>
        </w:rPr>
        <w:t>ы ежегодно</w:t>
      </w:r>
      <w:r w:rsidR="00A76B09" w:rsidRPr="00F0430B">
        <w:rPr>
          <w:rFonts w:ascii="Times New Roman" w:hAnsi="Times New Roman" w:cs="Times New Roman"/>
          <w:sz w:val="28"/>
          <w:szCs w:val="28"/>
        </w:rPr>
        <w:t>.</w:t>
      </w:r>
      <w:r w:rsidR="0045567C" w:rsidRPr="00F043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6A1" w:rsidRDefault="006A57F4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ab/>
      </w:r>
    </w:p>
    <w:p w:rsidR="00CB20A2" w:rsidRPr="00F0430B" w:rsidRDefault="0045567C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 xml:space="preserve">Темпы  роста </w:t>
      </w:r>
      <w:r w:rsidR="00CB20A2" w:rsidRPr="00F0430B">
        <w:rPr>
          <w:rFonts w:ascii="Times New Roman" w:hAnsi="Times New Roman" w:cs="Times New Roman"/>
          <w:sz w:val="28"/>
          <w:szCs w:val="28"/>
        </w:rPr>
        <w:t xml:space="preserve">объема реализации сельскохозяйственной продукции </w:t>
      </w:r>
      <w:r w:rsidRPr="00F0430B">
        <w:rPr>
          <w:rFonts w:ascii="Times New Roman" w:hAnsi="Times New Roman" w:cs="Times New Roman"/>
          <w:sz w:val="28"/>
          <w:szCs w:val="28"/>
        </w:rPr>
        <w:t>в сопо</w:t>
      </w:r>
      <w:r w:rsidR="006A57F4" w:rsidRPr="00F0430B">
        <w:rPr>
          <w:rFonts w:ascii="Times New Roman" w:hAnsi="Times New Roman" w:cs="Times New Roman"/>
          <w:sz w:val="28"/>
          <w:szCs w:val="28"/>
        </w:rPr>
        <w:t xml:space="preserve">ставимых ценах </w:t>
      </w:r>
      <w:r w:rsidR="00CB20A2" w:rsidRPr="00F0430B">
        <w:rPr>
          <w:rFonts w:ascii="Times New Roman" w:hAnsi="Times New Roman" w:cs="Times New Roman"/>
          <w:sz w:val="28"/>
          <w:szCs w:val="28"/>
        </w:rPr>
        <w:t xml:space="preserve">в прогнозируемом периоде </w:t>
      </w:r>
      <w:r w:rsidR="006A57F4" w:rsidRPr="00F0430B">
        <w:rPr>
          <w:rFonts w:ascii="Times New Roman" w:hAnsi="Times New Roman" w:cs="Times New Roman"/>
          <w:sz w:val="28"/>
          <w:szCs w:val="28"/>
        </w:rPr>
        <w:t>составят</w:t>
      </w:r>
      <w:r w:rsidR="00CB20A2" w:rsidRPr="00F0430B">
        <w:rPr>
          <w:rFonts w:ascii="Times New Roman" w:hAnsi="Times New Roman" w:cs="Times New Roman"/>
          <w:sz w:val="28"/>
          <w:szCs w:val="28"/>
        </w:rPr>
        <w:t>:</w:t>
      </w:r>
    </w:p>
    <w:p w:rsidR="00CB20A2" w:rsidRPr="00F0430B" w:rsidRDefault="000374A3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>в  202</w:t>
      </w:r>
      <w:r w:rsidR="00307159" w:rsidRPr="00F0430B">
        <w:rPr>
          <w:rFonts w:ascii="Times New Roman" w:hAnsi="Times New Roman" w:cs="Times New Roman"/>
          <w:sz w:val="28"/>
          <w:szCs w:val="28"/>
        </w:rPr>
        <w:t>1</w:t>
      </w:r>
      <w:r w:rsidR="006A57F4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="0045567C" w:rsidRPr="00F0430B">
        <w:rPr>
          <w:rFonts w:ascii="Times New Roman" w:hAnsi="Times New Roman" w:cs="Times New Roman"/>
          <w:sz w:val="28"/>
          <w:szCs w:val="28"/>
        </w:rPr>
        <w:t>году</w:t>
      </w:r>
      <w:r w:rsidR="00CB20A2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="00865A91" w:rsidRPr="00F0430B">
        <w:rPr>
          <w:rFonts w:ascii="Times New Roman" w:hAnsi="Times New Roman" w:cs="Times New Roman"/>
          <w:sz w:val="28"/>
          <w:szCs w:val="28"/>
        </w:rPr>
        <w:t>–</w:t>
      </w:r>
      <w:r w:rsidR="00CB20A2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="00307159" w:rsidRPr="00F0430B">
        <w:rPr>
          <w:rFonts w:ascii="Times New Roman" w:hAnsi="Times New Roman" w:cs="Times New Roman"/>
          <w:sz w:val="28"/>
          <w:szCs w:val="28"/>
        </w:rPr>
        <w:t>85,8</w:t>
      </w:r>
      <w:r w:rsidR="006A57F4" w:rsidRPr="00F0430B">
        <w:rPr>
          <w:rFonts w:ascii="Times New Roman" w:hAnsi="Times New Roman" w:cs="Times New Roman"/>
          <w:sz w:val="28"/>
          <w:szCs w:val="28"/>
        </w:rPr>
        <w:t xml:space="preserve"> %, </w:t>
      </w:r>
    </w:p>
    <w:p w:rsidR="00CB20A2" w:rsidRPr="00F0430B" w:rsidRDefault="00A76B09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>в 202</w:t>
      </w:r>
      <w:r w:rsidR="00307159" w:rsidRPr="00F0430B">
        <w:rPr>
          <w:rFonts w:ascii="Times New Roman" w:hAnsi="Times New Roman" w:cs="Times New Roman"/>
          <w:sz w:val="28"/>
          <w:szCs w:val="28"/>
        </w:rPr>
        <w:t>2году –  104</w:t>
      </w:r>
      <w:r w:rsidR="00865A91" w:rsidRPr="00F0430B">
        <w:rPr>
          <w:rFonts w:ascii="Times New Roman" w:hAnsi="Times New Roman" w:cs="Times New Roman"/>
          <w:sz w:val="28"/>
          <w:szCs w:val="28"/>
        </w:rPr>
        <w:t>,</w:t>
      </w:r>
      <w:r w:rsidR="00307159" w:rsidRPr="00F0430B">
        <w:rPr>
          <w:rFonts w:ascii="Times New Roman" w:hAnsi="Times New Roman" w:cs="Times New Roman"/>
          <w:sz w:val="28"/>
          <w:szCs w:val="28"/>
        </w:rPr>
        <w:t>2</w:t>
      </w:r>
      <w:r w:rsidR="006A57F4" w:rsidRPr="00F0430B">
        <w:rPr>
          <w:rFonts w:ascii="Times New Roman" w:hAnsi="Times New Roman" w:cs="Times New Roman"/>
          <w:sz w:val="28"/>
          <w:szCs w:val="28"/>
        </w:rPr>
        <w:t xml:space="preserve"> %, </w:t>
      </w:r>
    </w:p>
    <w:p w:rsidR="00CB20A2" w:rsidRPr="00F0430B" w:rsidRDefault="000374A3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 xml:space="preserve">в </w:t>
      </w:r>
      <w:r w:rsidR="00307159" w:rsidRPr="00F0430B">
        <w:rPr>
          <w:rFonts w:ascii="Times New Roman" w:hAnsi="Times New Roman" w:cs="Times New Roman"/>
          <w:sz w:val="28"/>
          <w:szCs w:val="28"/>
        </w:rPr>
        <w:t>2023</w:t>
      </w:r>
      <w:r w:rsidR="0045567C" w:rsidRPr="00F0430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07159" w:rsidRPr="00F0430B">
        <w:rPr>
          <w:rFonts w:ascii="Times New Roman" w:hAnsi="Times New Roman" w:cs="Times New Roman"/>
          <w:sz w:val="28"/>
          <w:szCs w:val="28"/>
        </w:rPr>
        <w:t xml:space="preserve"> 103,2</w:t>
      </w:r>
      <w:r w:rsidR="00A76B09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="006A57F4" w:rsidRPr="00F0430B">
        <w:rPr>
          <w:rFonts w:ascii="Times New Roman" w:hAnsi="Times New Roman" w:cs="Times New Roman"/>
          <w:sz w:val="28"/>
          <w:szCs w:val="28"/>
        </w:rPr>
        <w:t xml:space="preserve">%, </w:t>
      </w:r>
    </w:p>
    <w:p w:rsidR="006A57F4" w:rsidRPr="00F0430B" w:rsidRDefault="00307159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>в 2024</w:t>
      </w:r>
      <w:r w:rsidR="00865A91" w:rsidRPr="00F0430B">
        <w:rPr>
          <w:rFonts w:ascii="Times New Roman" w:hAnsi="Times New Roman" w:cs="Times New Roman"/>
          <w:sz w:val="28"/>
          <w:szCs w:val="28"/>
        </w:rPr>
        <w:t xml:space="preserve"> году –   10</w:t>
      </w:r>
      <w:r w:rsidRPr="00F0430B">
        <w:rPr>
          <w:rFonts w:ascii="Times New Roman" w:hAnsi="Times New Roman" w:cs="Times New Roman"/>
          <w:sz w:val="28"/>
          <w:szCs w:val="28"/>
        </w:rPr>
        <w:t>6,2</w:t>
      </w:r>
      <w:r w:rsidR="00A76B09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="0045567C" w:rsidRPr="00F0430B">
        <w:rPr>
          <w:rFonts w:ascii="Times New Roman" w:hAnsi="Times New Roman" w:cs="Times New Roman"/>
          <w:sz w:val="28"/>
          <w:szCs w:val="28"/>
        </w:rPr>
        <w:t>%.</w:t>
      </w:r>
    </w:p>
    <w:p w:rsidR="00D206A1" w:rsidRDefault="0045567C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ab/>
      </w:r>
    </w:p>
    <w:p w:rsidR="0045567C" w:rsidRDefault="0045567C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430B">
        <w:rPr>
          <w:rFonts w:ascii="Times New Roman" w:hAnsi="Times New Roman" w:cs="Times New Roman"/>
          <w:sz w:val="28"/>
          <w:szCs w:val="28"/>
        </w:rPr>
        <w:t>В случае неблагоприятных  погодных условий на территории района (</w:t>
      </w:r>
      <w:r w:rsidRPr="00F0430B">
        <w:rPr>
          <w:rFonts w:ascii="Times New Roman" w:hAnsi="Times New Roman" w:cs="Times New Roman"/>
          <w:b/>
          <w:sz w:val="28"/>
          <w:szCs w:val="28"/>
        </w:rPr>
        <w:t>консервативный вариант</w:t>
      </w:r>
      <w:r w:rsidRPr="00F0430B">
        <w:rPr>
          <w:rFonts w:ascii="Times New Roman" w:hAnsi="Times New Roman" w:cs="Times New Roman"/>
          <w:sz w:val="28"/>
          <w:szCs w:val="28"/>
        </w:rPr>
        <w:t>)  возможным является снижение объемов производства</w:t>
      </w:r>
      <w:r w:rsidR="00545226" w:rsidRPr="00F0430B">
        <w:rPr>
          <w:rFonts w:ascii="Times New Roman" w:hAnsi="Times New Roman" w:cs="Times New Roman"/>
          <w:sz w:val="28"/>
          <w:szCs w:val="28"/>
        </w:rPr>
        <w:t xml:space="preserve"> зерна</w:t>
      </w:r>
      <w:r w:rsidRPr="00F0430B">
        <w:rPr>
          <w:rFonts w:ascii="Times New Roman" w:hAnsi="Times New Roman" w:cs="Times New Roman"/>
          <w:sz w:val="28"/>
          <w:szCs w:val="28"/>
        </w:rPr>
        <w:t xml:space="preserve"> в  </w:t>
      </w:r>
      <w:r w:rsidR="00545226" w:rsidRPr="00F0430B">
        <w:rPr>
          <w:rFonts w:ascii="Times New Roman" w:hAnsi="Times New Roman" w:cs="Times New Roman"/>
          <w:sz w:val="28"/>
          <w:szCs w:val="28"/>
        </w:rPr>
        <w:t>АО</w:t>
      </w:r>
      <w:r w:rsidRPr="00F0430B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545226" w:rsidRPr="00F0430B">
        <w:rPr>
          <w:rFonts w:ascii="Times New Roman" w:hAnsi="Times New Roman" w:cs="Times New Roman"/>
          <w:sz w:val="28"/>
          <w:szCs w:val="28"/>
        </w:rPr>
        <w:t>Щигровская</w:t>
      </w:r>
      <w:proofErr w:type="spellEnd"/>
      <w:r w:rsidR="00545226" w:rsidRPr="00F0430B">
        <w:rPr>
          <w:rFonts w:ascii="Times New Roman" w:hAnsi="Times New Roman" w:cs="Times New Roman"/>
          <w:sz w:val="28"/>
          <w:szCs w:val="28"/>
        </w:rPr>
        <w:t xml:space="preserve"> МТС» (</w:t>
      </w:r>
      <w:r w:rsidR="00CA3D5E" w:rsidRPr="00F0430B">
        <w:rPr>
          <w:rFonts w:ascii="Times New Roman" w:hAnsi="Times New Roman" w:cs="Times New Roman"/>
          <w:sz w:val="28"/>
          <w:szCs w:val="28"/>
        </w:rPr>
        <w:t>2</w:t>
      </w:r>
      <w:r w:rsidR="00340B6D" w:rsidRPr="00F0430B">
        <w:rPr>
          <w:rFonts w:ascii="Times New Roman" w:hAnsi="Times New Roman" w:cs="Times New Roman"/>
          <w:sz w:val="28"/>
          <w:szCs w:val="28"/>
        </w:rPr>
        <w:t>000 тонн</w:t>
      </w:r>
      <w:r w:rsidR="00CA3D5E" w:rsidRPr="00F0430B">
        <w:rPr>
          <w:rFonts w:ascii="Times New Roman" w:hAnsi="Times New Roman" w:cs="Times New Roman"/>
          <w:sz w:val="28"/>
          <w:szCs w:val="28"/>
        </w:rPr>
        <w:t xml:space="preserve"> в год</w:t>
      </w:r>
      <w:r w:rsidR="00340B6D" w:rsidRPr="00F0430B">
        <w:rPr>
          <w:rFonts w:ascii="Times New Roman" w:hAnsi="Times New Roman" w:cs="Times New Roman"/>
          <w:sz w:val="28"/>
          <w:szCs w:val="28"/>
        </w:rPr>
        <w:t>)</w:t>
      </w:r>
      <w:r w:rsidRPr="00F0430B">
        <w:rPr>
          <w:rFonts w:ascii="Times New Roman" w:hAnsi="Times New Roman" w:cs="Times New Roman"/>
          <w:sz w:val="28"/>
          <w:szCs w:val="28"/>
        </w:rPr>
        <w:t xml:space="preserve"> и  </w:t>
      </w:r>
      <w:r w:rsidR="00545226" w:rsidRPr="00F0430B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545226" w:rsidRPr="00F0430B">
        <w:rPr>
          <w:rFonts w:ascii="Times New Roman" w:hAnsi="Times New Roman" w:cs="Times New Roman"/>
          <w:sz w:val="28"/>
          <w:szCs w:val="28"/>
        </w:rPr>
        <w:lastRenderedPageBreak/>
        <w:t xml:space="preserve">объемов производства сои в ООО </w:t>
      </w:r>
      <w:r w:rsidRPr="00F0430B">
        <w:rPr>
          <w:rFonts w:ascii="Times New Roman" w:hAnsi="Times New Roman" w:cs="Times New Roman"/>
          <w:sz w:val="28"/>
          <w:szCs w:val="28"/>
        </w:rPr>
        <w:t>«</w:t>
      </w:r>
      <w:r w:rsidR="00545226" w:rsidRPr="00F0430B">
        <w:rPr>
          <w:rFonts w:ascii="Times New Roman" w:hAnsi="Times New Roman" w:cs="Times New Roman"/>
          <w:sz w:val="28"/>
          <w:szCs w:val="28"/>
        </w:rPr>
        <w:t>Защитное</w:t>
      </w:r>
      <w:r w:rsidR="00340B6D" w:rsidRPr="00F0430B">
        <w:rPr>
          <w:rFonts w:ascii="Times New Roman" w:hAnsi="Times New Roman" w:cs="Times New Roman"/>
          <w:sz w:val="28"/>
          <w:szCs w:val="28"/>
        </w:rPr>
        <w:t xml:space="preserve">»  на </w:t>
      </w:r>
      <w:r w:rsidR="007E5575" w:rsidRPr="00F0430B">
        <w:rPr>
          <w:rFonts w:ascii="Times New Roman" w:hAnsi="Times New Roman" w:cs="Times New Roman"/>
          <w:sz w:val="28"/>
          <w:szCs w:val="28"/>
        </w:rPr>
        <w:t>60</w:t>
      </w:r>
      <w:r w:rsidR="00CA3D5E" w:rsidRPr="00F0430B">
        <w:rPr>
          <w:rFonts w:ascii="Times New Roman" w:hAnsi="Times New Roman" w:cs="Times New Roman"/>
          <w:sz w:val="28"/>
          <w:szCs w:val="28"/>
        </w:rPr>
        <w:t>0 тонн в год</w:t>
      </w:r>
      <w:r w:rsidR="00340B6D" w:rsidRPr="00F0430B">
        <w:rPr>
          <w:rFonts w:ascii="Times New Roman" w:hAnsi="Times New Roman" w:cs="Times New Roman"/>
          <w:sz w:val="28"/>
          <w:szCs w:val="28"/>
        </w:rPr>
        <w:t xml:space="preserve"> </w:t>
      </w:r>
      <w:r w:rsidRPr="00F0430B">
        <w:rPr>
          <w:rFonts w:ascii="Times New Roman" w:hAnsi="Times New Roman" w:cs="Times New Roman"/>
          <w:sz w:val="28"/>
          <w:szCs w:val="28"/>
        </w:rPr>
        <w:t xml:space="preserve"> по сравнению с базовым вариант</w:t>
      </w:r>
      <w:r w:rsidR="00307159" w:rsidRPr="00F0430B">
        <w:rPr>
          <w:rFonts w:ascii="Times New Roman" w:hAnsi="Times New Roman" w:cs="Times New Roman"/>
          <w:sz w:val="28"/>
          <w:szCs w:val="28"/>
        </w:rPr>
        <w:t>ом</w:t>
      </w:r>
      <w:r w:rsidRPr="00F0430B">
        <w:rPr>
          <w:rFonts w:ascii="Times New Roman" w:hAnsi="Times New Roman" w:cs="Times New Roman"/>
          <w:sz w:val="28"/>
          <w:szCs w:val="28"/>
        </w:rPr>
        <w:t>.</w:t>
      </w:r>
    </w:p>
    <w:p w:rsidR="00D206A1" w:rsidRDefault="00D206A1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06A1" w:rsidRDefault="00D206A1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управления аграрной политики,</w:t>
      </w:r>
    </w:p>
    <w:p w:rsidR="00D206A1" w:rsidRPr="00F0430B" w:rsidRDefault="00D206A1" w:rsidP="00A031B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земельных и  имущественных правоотношений                                М.В.Петров</w:t>
      </w:r>
    </w:p>
    <w:sectPr w:rsidR="00D206A1" w:rsidRPr="00F0430B" w:rsidSect="002D3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567C"/>
    <w:rsid w:val="000017E9"/>
    <w:rsid w:val="000374A3"/>
    <w:rsid w:val="000515C0"/>
    <w:rsid w:val="00066189"/>
    <w:rsid w:val="000859BF"/>
    <w:rsid w:val="00091BF9"/>
    <w:rsid w:val="0009559D"/>
    <w:rsid w:val="00097B89"/>
    <w:rsid w:val="000A5D35"/>
    <w:rsid w:val="000B7AB9"/>
    <w:rsid w:val="000F2807"/>
    <w:rsid w:val="000F2812"/>
    <w:rsid w:val="001346DC"/>
    <w:rsid w:val="001773FB"/>
    <w:rsid w:val="001A187D"/>
    <w:rsid w:val="0022124E"/>
    <w:rsid w:val="002637E0"/>
    <w:rsid w:val="00294580"/>
    <w:rsid w:val="002A525C"/>
    <w:rsid w:val="002B299B"/>
    <w:rsid w:val="002D3822"/>
    <w:rsid w:val="00307159"/>
    <w:rsid w:val="003306EA"/>
    <w:rsid w:val="00340B6D"/>
    <w:rsid w:val="00340F79"/>
    <w:rsid w:val="003757D2"/>
    <w:rsid w:val="003A21DE"/>
    <w:rsid w:val="003C42B2"/>
    <w:rsid w:val="00414462"/>
    <w:rsid w:val="0045567C"/>
    <w:rsid w:val="00456D25"/>
    <w:rsid w:val="004E1653"/>
    <w:rsid w:val="005029B1"/>
    <w:rsid w:val="00544162"/>
    <w:rsid w:val="00545226"/>
    <w:rsid w:val="00552968"/>
    <w:rsid w:val="005947A0"/>
    <w:rsid w:val="005B1A31"/>
    <w:rsid w:val="005C545D"/>
    <w:rsid w:val="005C55D3"/>
    <w:rsid w:val="006900E7"/>
    <w:rsid w:val="006A57F4"/>
    <w:rsid w:val="006C703C"/>
    <w:rsid w:val="006D6CBB"/>
    <w:rsid w:val="006E2BAE"/>
    <w:rsid w:val="007371C0"/>
    <w:rsid w:val="00741B2A"/>
    <w:rsid w:val="00763A6F"/>
    <w:rsid w:val="007D09E1"/>
    <w:rsid w:val="007E5575"/>
    <w:rsid w:val="008434F7"/>
    <w:rsid w:val="00861EC2"/>
    <w:rsid w:val="00865A91"/>
    <w:rsid w:val="008665C2"/>
    <w:rsid w:val="0088325A"/>
    <w:rsid w:val="008C5391"/>
    <w:rsid w:val="00906D73"/>
    <w:rsid w:val="00932B45"/>
    <w:rsid w:val="00975BB3"/>
    <w:rsid w:val="009B1ADF"/>
    <w:rsid w:val="009C4DE7"/>
    <w:rsid w:val="009F16E1"/>
    <w:rsid w:val="00A031B0"/>
    <w:rsid w:val="00A0566A"/>
    <w:rsid w:val="00A204CF"/>
    <w:rsid w:val="00A41779"/>
    <w:rsid w:val="00A76B09"/>
    <w:rsid w:val="00A814E2"/>
    <w:rsid w:val="00A86BBE"/>
    <w:rsid w:val="00AD228A"/>
    <w:rsid w:val="00AD7628"/>
    <w:rsid w:val="00AD7B99"/>
    <w:rsid w:val="00B10455"/>
    <w:rsid w:val="00BB75E5"/>
    <w:rsid w:val="00BF6A60"/>
    <w:rsid w:val="00C13EB1"/>
    <w:rsid w:val="00C37F8A"/>
    <w:rsid w:val="00C42F69"/>
    <w:rsid w:val="00C534AF"/>
    <w:rsid w:val="00C7510A"/>
    <w:rsid w:val="00C9562D"/>
    <w:rsid w:val="00CA3D5E"/>
    <w:rsid w:val="00CB20A2"/>
    <w:rsid w:val="00CC3FA3"/>
    <w:rsid w:val="00CC5F9D"/>
    <w:rsid w:val="00CD1AB9"/>
    <w:rsid w:val="00CE1E78"/>
    <w:rsid w:val="00CF6D2F"/>
    <w:rsid w:val="00D01B02"/>
    <w:rsid w:val="00D206A1"/>
    <w:rsid w:val="00D547DA"/>
    <w:rsid w:val="00D94C0A"/>
    <w:rsid w:val="00DA2F1E"/>
    <w:rsid w:val="00DC2105"/>
    <w:rsid w:val="00DE4AC9"/>
    <w:rsid w:val="00E0548C"/>
    <w:rsid w:val="00E11028"/>
    <w:rsid w:val="00E12B4E"/>
    <w:rsid w:val="00E3276F"/>
    <w:rsid w:val="00E81206"/>
    <w:rsid w:val="00E83B85"/>
    <w:rsid w:val="00EA6574"/>
    <w:rsid w:val="00EF1128"/>
    <w:rsid w:val="00F0430B"/>
    <w:rsid w:val="00F12CAC"/>
    <w:rsid w:val="00F16284"/>
    <w:rsid w:val="00F45504"/>
    <w:rsid w:val="00F569E7"/>
    <w:rsid w:val="00FC4975"/>
    <w:rsid w:val="00FD2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5567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556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5567C"/>
    <w:pPr>
      <w:ind w:left="720"/>
      <w:contextualSpacing/>
    </w:pPr>
  </w:style>
  <w:style w:type="paragraph" w:styleId="a6">
    <w:name w:val="Body Text First Indent"/>
    <w:basedOn w:val="a3"/>
    <w:link w:val="a7"/>
    <w:uiPriority w:val="99"/>
    <w:unhideWhenUsed/>
    <w:rsid w:val="00A814E2"/>
    <w:pPr>
      <w:suppressAutoHyphens w:val="0"/>
      <w:spacing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Красная строка Знак"/>
    <w:basedOn w:val="a4"/>
    <w:link w:val="a6"/>
    <w:uiPriority w:val="99"/>
    <w:rsid w:val="00A814E2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</dc:creator>
  <cp:lastModifiedBy>Демидова Е. А</cp:lastModifiedBy>
  <cp:revision>4</cp:revision>
  <cp:lastPrinted>2021-06-30T07:45:00Z</cp:lastPrinted>
  <dcterms:created xsi:type="dcterms:W3CDTF">2021-06-30T06:17:00Z</dcterms:created>
  <dcterms:modified xsi:type="dcterms:W3CDTF">2021-06-30T07:45:00Z</dcterms:modified>
</cp:coreProperties>
</file>